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CED8" w14:textId="77777777" w:rsidR="00C95B38" w:rsidRPr="00DB16F9" w:rsidRDefault="00C04B04" w:rsidP="00C95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val="bg-BG" w:eastAsia="bg-BG"/>
        </w:rPr>
      </w:pPr>
      <w:r w:rsidRPr="00C04B04">
        <w:rPr>
          <w:rFonts w:ascii="Times New Roman" w:eastAsia="Times New Roman" w:hAnsi="Times New Roman" w:cs="Times New Roman"/>
          <w:noProof/>
          <w:sz w:val="40"/>
          <w:szCs w:val="40"/>
          <w:u w:val="single"/>
          <w:lang w:val="ru-RU" w:eastAsia="ar-SA"/>
        </w:rPr>
        <w:drawing>
          <wp:anchor distT="0" distB="0" distL="114300" distR="114300" simplePos="0" relativeHeight="251659264" behindDoc="0" locked="0" layoutInCell="1" allowOverlap="1" wp14:anchorId="6512FFB6" wp14:editId="24E8D504">
            <wp:simplePos x="0" y="0"/>
            <wp:positionH relativeFrom="margin">
              <wp:posOffset>-261620</wp:posOffset>
            </wp:positionH>
            <wp:positionV relativeFrom="paragraph">
              <wp:posOffset>-414020</wp:posOffset>
            </wp:positionV>
            <wp:extent cx="1190625" cy="1167946"/>
            <wp:effectExtent l="19050" t="0" r="9525" b="0"/>
            <wp:wrapNone/>
            <wp:docPr id="1" name="Picture 1" descr="C:\Users\User\Desktop\кал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и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5" b="35135"/>
                    <a:stretch/>
                  </pic:blipFill>
                  <pic:spPr bwMode="auto">
                    <a:xfrm>
                      <a:off x="0" y="0"/>
                      <a:ext cx="1190625" cy="116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B16F9" w:rsidRPr="00DB16F9">
        <w:rPr>
          <w:rFonts w:ascii="Times New Roman" w:eastAsia="Times New Roman" w:hAnsi="Times New Roman" w:cs="Times New Roman"/>
          <w:sz w:val="40"/>
          <w:szCs w:val="40"/>
          <w:u w:val="single"/>
          <w:lang w:val="ru-RU" w:eastAsia="ar-SA"/>
        </w:rPr>
        <w:t xml:space="preserve">ДГ </w:t>
      </w:r>
      <w:r w:rsidR="00C95B38" w:rsidRPr="00DB16F9">
        <w:rPr>
          <w:rFonts w:ascii="Times New Roman" w:eastAsia="Times New Roman" w:hAnsi="Times New Roman" w:cs="Times New Roman"/>
          <w:sz w:val="40"/>
          <w:szCs w:val="40"/>
          <w:u w:val="single"/>
          <w:lang w:val="ru-RU" w:eastAsia="ar-SA"/>
        </w:rPr>
        <w:t>«</w:t>
      </w:r>
      <w:r w:rsidR="008B15CA">
        <w:rPr>
          <w:rFonts w:ascii="Times New Roman" w:eastAsia="Times New Roman" w:hAnsi="Times New Roman" w:cs="Times New Roman"/>
          <w:sz w:val="40"/>
          <w:szCs w:val="40"/>
          <w:u w:val="single"/>
          <w:lang w:val="ru-RU" w:eastAsia="ar-SA"/>
        </w:rPr>
        <w:t>КАЛИНКА</w:t>
      </w:r>
      <w:r w:rsidR="00C95B38" w:rsidRPr="00DB16F9">
        <w:rPr>
          <w:rFonts w:ascii="Times New Roman" w:eastAsia="Times New Roman" w:hAnsi="Times New Roman" w:cs="Times New Roman"/>
          <w:sz w:val="40"/>
          <w:szCs w:val="40"/>
          <w:u w:val="single"/>
          <w:lang w:val="ru-RU" w:eastAsia="ar-SA"/>
        </w:rPr>
        <w:t>»</w:t>
      </w:r>
    </w:p>
    <w:p w14:paraId="0373E673" w14:textId="77777777" w:rsidR="000F4340" w:rsidRDefault="000F4340" w:rsidP="00C36931">
      <w:pPr>
        <w:pStyle w:val="a4"/>
        <w:shd w:val="clear" w:color="auto" w:fill="FFFFFF"/>
        <w:jc w:val="center"/>
        <w:rPr>
          <w:rStyle w:val="a3"/>
          <w:rFonts w:ascii="Helvetica" w:hAnsi="Helvetica" w:cs="Helvetica"/>
          <w:color w:val="333333"/>
          <w:sz w:val="40"/>
          <w:szCs w:val="40"/>
          <w:lang w:val="bg-BG"/>
        </w:rPr>
      </w:pPr>
    </w:p>
    <w:p w14:paraId="105C832D" w14:textId="77777777" w:rsidR="000F4340" w:rsidRDefault="000F4340" w:rsidP="00C36931">
      <w:pPr>
        <w:pStyle w:val="a4"/>
        <w:shd w:val="clear" w:color="auto" w:fill="FFFFFF"/>
        <w:jc w:val="center"/>
        <w:rPr>
          <w:rStyle w:val="a3"/>
          <w:rFonts w:ascii="Helvetica" w:hAnsi="Helvetica" w:cs="Helvetica"/>
          <w:color w:val="333333"/>
          <w:sz w:val="40"/>
          <w:szCs w:val="40"/>
          <w:lang w:val="bg-BG"/>
        </w:rPr>
      </w:pPr>
    </w:p>
    <w:p w14:paraId="48210E11" w14:textId="77777777" w:rsidR="000F4340" w:rsidRPr="008944D6" w:rsidRDefault="000F4340" w:rsidP="00C36931">
      <w:pPr>
        <w:pStyle w:val="a4"/>
        <w:shd w:val="clear" w:color="auto" w:fill="FFFFFF"/>
        <w:jc w:val="center"/>
        <w:rPr>
          <w:rStyle w:val="a3"/>
          <w:color w:val="333333"/>
          <w:sz w:val="40"/>
          <w:szCs w:val="40"/>
          <w:lang w:val="bg-BG"/>
        </w:rPr>
      </w:pPr>
    </w:p>
    <w:p w14:paraId="37258F46" w14:textId="77777777" w:rsidR="000F4340" w:rsidRPr="008944D6" w:rsidRDefault="000F4340" w:rsidP="00C36931">
      <w:pPr>
        <w:pStyle w:val="a4"/>
        <w:shd w:val="clear" w:color="auto" w:fill="FFFFFF"/>
        <w:jc w:val="center"/>
        <w:rPr>
          <w:rStyle w:val="a3"/>
          <w:color w:val="333333"/>
          <w:sz w:val="40"/>
          <w:szCs w:val="40"/>
          <w:lang w:val="bg-BG"/>
        </w:rPr>
      </w:pPr>
    </w:p>
    <w:p w14:paraId="36F635E4" w14:textId="77777777" w:rsidR="000F4340" w:rsidRPr="008944D6" w:rsidRDefault="00C36931" w:rsidP="00C36931">
      <w:pPr>
        <w:pStyle w:val="a4"/>
        <w:shd w:val="clear" w:color="auto" w:fill="FFFFFF"/>
        <w:jc w:val="center"/>
        <w:rPr>
          <w:rStyle w:val="a3"/>
          <w:b w:val="0"/>
          <w:color w:val="333333"/>
          <w:sz w:val="36"/>
          <w:szCs w:val="36"/>
          <w:lang w:val="bg-BG"/>
        </w:rPr>
      </w:pPr>
      <w:r w:rsidRPr="008944D6">
        <w:rPr>
          <w:rStyle w:val="a3"/>
          <w:b w:val="0"/>
          <w:color w:val="333333"/>
          <w:sz w:val="72"/>
          <w:szCs w:val="72"/>
          <w:lang w:val="bg-BG"/>
        </w:rPr>
        <w:t>ПРАВИЛНИК</w:t>
      </w:r>
      <w:r w:rsidRPr="008944D6">
        <w:rPr>
          <w:rStyle w:val="a3"/>
          <w:b w:val="0"/>
          <w:color w:val="333333"/>
          <w:sz w:val="40"/>
          <w:szCs w:val="40"/>
          <w:lang w:val="bg-BG"/>
        </w:rPr>
        <w:t xml:space="preserve"> </w:t>
      </w:r>
      <w:r w:rsidRPr="008944D6">
        <w:rPr>
          <w:b/>
          <w:bCs/>
          <w:color w:val="333333"/>
          <w:sz w:val="40"/>
          <w:szCs w:val="40"/>
          <w:lang w:val="bg-BG"/>
        </w:rPr>
        <w:br/>
      </w:r>
    </w:p>
    <w:p w14:paraId="1E7E2DEB" w14:textId="77777777" w:rsidR="00C36931" w:rsidRPr="008944D6" w:rsidRDefault="000F4340" w:rsidP="00C36931">
      <w:pPr>
        <w:pStyle w:val="a4"/>
        <w:shd w:val="clear" w:color="auto" w:fill="FFFFFF"/>
        <w:jc w:val="center"/>
        <w:rPr>
          <w:b/>
          <w:color w:val="333333"/>
          <w:sz w:val="36"/>
          <w:szCs w:val="36"/>
          <w:lang w:val="bg-BG"/>
        </w:rPr>
      </w:pPr>
      <w:r w:rsidRPr="008944D6">
        <w:rPr>
          <w:rStyle w:val="a3"/>
          <w:b w:val="0"/>
          <w:color w:val="333333"/>
          <w:sz w:val="36"/>
          <w:szCs w:val="36"/>
          <w:lang w:val="bg-BG"/>
        </w:rPr>
        <w:t xml:space="preserve">ЗА ВЪТРЕШНИЯ ТРУДОВ РЕД </w:t>
      </w:r>
    </w:p>
    <w:p w14:paraId="69B44BC9" w14:textId="77777777" w:rsidR="000F4340" w:rsidRPr="008944D6" w:rsidRDefault="000F4340" w:rsidP="00C36931">
      <w:pPr>
        <w:pStyle w:val="a4"/>
        <w:shd w:val="clear" w:color="auto" w:fill="FFFFFF"/>
        <w:rPr>
          <w:rStyle w:val="a3"/>
          <w:color w:val="333333"/>
          <w:sz w:val="32"/>
          <w:szCs w:val="32"/>
          <w:lang w:val="bg-BG"/>
        </w:rPr>
      </w:pPr>
    </w:p>
    <w:p w14:paraId="44CC5FCC" w14:textId="77777777" w:rsidR="000F4340" w:rsidRPr="008944D6" w:rsidRDefault="000F4340" w:rsidP="00C36931">
      <w:pPr>
        <w:pStyle w:val="a4"/>
        <w:shd w:val="clear" w:color="auto" w:fill="FFFFFF"/>
        <w:rPr>
          <w:rStyle w:val="a3"/>
          <w:color w:val="333333"/>
          <w:sz w:val="32"/>
          <w:szCs w:val="32"/>
          <w:lang w:val="bg-BG"/>
        </w:rPr>
      </w:pPr>
    </w:p>
    <w:p w14:paraId="6F83DFA9" w14:textId="77777777" w:rsidR="000F4340" w:rsidRPr="008944D6" w:rsidRDefault="000F4340" w:rsidP="00C36931">
      <w:pPr>
        <w:pStyle w:val="a4"/>
        <w:shd w:val="clear" w:color="auto" w:fill="FFFFFF"/>
        <w:rPr>
          <w:rStyle w:val="a3"/>
          <w:color w:val="333333"/>
          <w:sz w:val="32"/>
          <w:szCs w:val="32"/>
          <w:lang w:val="bg-BG"/>
        </w:rPr>
      </w:pPr>
    </w:p>
    <w:p w14:paraId="31284C55" w14:textId="77777777" w:rsidR="000F4340" w:rsidRPr="008944D6" w:rsidRDefault="000F4340" w:rsidP="00C36931">
      <w:pPr>
        <w:pStyle w:val="a4"/>
        <w:shd w:val="clear" w:color="auto" w:fill="FFFFFF"/>
        <w:rPr>
          <w:rStyle w:val="a3"/>
          <w:color w:val="333333"/>
          <w:sz w:val="32"/>
          <w:szCs w:val="32"/>
          <w:lang w:val="bg-BG"/>
        </w:rPr>
      </w:pPr>
    </w:p>
    <w:p w14:paraId="72052F1E" w14:textId="77777777" w:rsidR="000F4340" w:rsidRPr="008944D6" w:rsidRDefault="000F4340" w:rsidP="00C36931">
      <w:pPr>
        <w:pStyle w:val="a4"/>
        <w:shd w:val="clear" w:color="auto" w:fill="FFFFFF"/>
        <w:rPr>
          <w:rStyle w:val="a3"/>
          <w:color w:val="333333"/>
          <w:sz w:val="32"/>
          <w:szCs w:val="32"/>
          <w:lang w:val="bg-BG"/>
        </w:rPr>
      </w:pPr>
    </w:p>
    <w:p w14:paraId="4BED94B9" w14:textId="77777777" w:rsidR="000F4340" w:rsidRPr="008944D6" w:rsidRDefault="000F4340" w:rsidP="00C36931">
      <w:pPr>
        <w:pStyle w:val="a4"/>
        <w:shd w:val="clear" w:color="auto" w:fill="FFFFFF"/>
        <w:rPr>
          <w:rStyle w:val="a3"/>
          <w:color w:val="333333"/>
          <w:sz w:val="32"/>
          <w:szCs w:val="32"/>
          <w:lang w:val="bg-BG"/>
        </w:rPr>
      </w:pPr>
    </w:p>
    <w:p w14:paraId="746F5CBD" w14:textId="77777777" w:rsidR="000F4340" w:rsidRPr="008944D6" w:rsidRDefault="000F4340" w:rsidP="00C36931">
      <w:pPr>
        <w:pStyle w:val="a4"/>
        <w:shd w:val="clear" w:color="auto" w:fill="FFFFFF"/>
        <w:rPr>
          <w:rStyle w:val="a3"/>
          <w:color w:val="333333"/>
          <w:sz w:val="32"/>
          <w:szCs w:val="32"/>
          <w:lang w:val="bg-BG"/>
        </w:rPr>
      </w:pPr>
    </w:p>
    <w:p w14:paraId="6F45AF33" w14:textId="77777777" w:rsidR="000F4340" w:rsidRPr="008944D6" w:rsidRDefault="000F4340" w:rsidP="00C36931">
      <w:pPr>
        <w:pStyle w:val="a4"/>
        <w:shd w:val="clear" w:color="auto" w:fill="FFFFFF"/>
        <w:rPr>
          <w:rStyle w:val="a3"/>
          <w:color w:val="333333"/>
          <w:sz w:val="32"/>
          <w:szCs w:val="32"/>
          <w:lang w:val="bg-BG"/>
        </w:rPr>
      </w:pPr>
    </w:p>
    <w:p w14:paraId="5F5F3122" w14:textId="77777777" w:rsidR="000F4340" w:rsidRPr="008944D6" w:rsidRDefault="000F4340" w:rsidP="00C36931">
      <w:pPr>
        <w:pStyle w:val="a4"/>
        <w:shd w:val="clear" w:color="auto" w:fill="FFFFFF"/>
        <w:rPr>
          <w:rStyle w:val="a3"/>
          <w:color w:val="333333"/>
          <w:sz w:val="32"/>
          <w:szCs w:val="32"/>
          <w:lang w:val="bg-BG"/>
        </w:rPr>
      </w:pPr>
    </w:p>
    <w:p w14:paraId="61ECDE0F" w14:textId="77777777" w:rsidR="000F4340" w:rsidRPr="008944D6" w:rsidRDefault="000F4340" w:rsidP="00C36931">
      <w:pPr>
        <w:pStyle w:val="a4"/>
        <w:shd w:val="clear" w:color="auto" w:fill="FFFFFF"/>
        <w:rPr>
          <w:rStyle w:val="a3"/>
          <w:color w:val="333333"/>
          <w:sz w:val="32"/>
          <w:szCs w:val="32"/>
          <w:lang w:val="bg-BG"/>
        </w:rPr>
      </w:pPr>
    </w:p>
    <w:p w14:paraId="570FD730" w14:textId="77777777" w:rsidR="000F4340" w:rsidRPr="008944D6" w:rsidRDefault="000F4340" w:rsidP="00C36931">
      <w:pPr>
        <w:pStyle w:val="a4"/>
        <w:shd w:val="clear" w:color="auto" w:fill="FFFFFF"/>
        <w:rPr>
          <w:rStyle w:val="a3"/>
          <w:color w:val="333333"/>
          <w:sz w:val="32"/>
          <w:szCs w:val="32"/>
          <w:lang w:val="bg-BG"/>
        </w:rPr>
      </w:pPr>
    </w:p>
    <w:p w14:paraId="15BF424D" w14:textId="77777777" w:rsidR="000F4340" w:rsidRPr="008944D6" w:rsidRDefault="008B15CA" w:rsidP="000F4340">
      <w:pPr>
        <w:pStyle w:val="a4"/>
        <w:shd w:val="clear" w:color="auto" w:fill="FFFFFF"/>
        <w:jc w:val="center"/>
        <w:rPr>
          <w:rStyle w:val="a3"/>
          <w:b w:val="0"/>
          <w:color w:val="333333"/>
          <w:sz w:val="32"/>
          <w:szCs w:val="32"/>
          <w:lang w:val="bg-BG"/>
        </w:rPr>
      </w:pPr>
      <w:r>
        <w:rPr>
          <w:rStyle w:val="a3"/>
          <w:b w:val="0"/>
          <w:color w:val="333333"/>
          <w:sz w:val="32"/>
          <w:szCs w:val="32"/>
          <w:lang w:val="bg-BG"/>
        </w:rPr>
        <w:t>202</w:t>
      </w:r>
      <w:r w:rsidR="00C04B04">
        <w:rPr>
          <w:rStyle w:val="a3"/>
          <w:b w:val="0"/>
          <w:color w:val="333333"/>
          <w:sz w:val="32"/>
          <w:szCs w:val="32"/>
          <w:lang w:val="bg-BG"/>
        </w:rPr>
        <w:t>4</w:t>
      </w:r>
      <w:r w:rsidR="000F4340" w:rsidRPr="008944D6">
        <w:rPr>
          <w:rStyle w:val="a3"/>
          <w:b w:val="0"/>
          <w:color w:val="333333"/>
          <w:sz w:val="32"/>
          <w:szCs w:val="32"/>
          <w:lang w:val="bg-BG"/>
        </w:rPr>
        <w:t xml:space="preserve"> г.</w:t>
      </w:r>
    </w:p>
    <w:p w14:paraId="655F5318" w14:textId="77777777" w:rsidR="008E1B3B" w:rsidRDefault="008E1B3B">
      <w:pPr>
        <w:rPr>
          <w:rStyle w:val="a3"/>
          <w:rFonts w:ascii="Times New Roman" w:eastAsia="Times New Roman" w:hAnsi="Times New Roman" w:cs="Times New Roman"/>
          <w:color w:val="333333"/>
          <w:sz w:val="32"/>
          <w:szCs w:val="32"/>
          <w:lang w:val="bg-BG"/>
        </w:rPr>
      </w:pPr>
      <w:r>
        <w:rPr>
          <w:rStyle w:val="a3"/>
          <w:color w:val="333333"/>
          <w:sz w:val="32"/>
          <w:szCs w:val="32"/>
          <w:lang w:val="bg-BG"/>
        </w:rPr>
        <w:br w:type="page"/>
      </w:r>
    </w:p>
    <w:p w14:paraId="1503B8BB" w14:textId="77777777" w:rsidR="004906DE" w:rsidRPr="007C29C4" w:rsidRDefault="00C36931" w:rsidP="007C29C4">
      <w:pPr>
        <w:pStyle w:val="a4"/>
        <w:numPr>
          <w:ilvl w:val="0"/>
          <w:numId w:val="4"/>
        </w:numPr>
        <w:shd w:val="clear" w:color="auto" w:fill="FFFFFF"/>
        <w:spacing w:after="0"/>
        <w:ind w:left="90" w:firstLine="0"/>
        <w:rPr>
          <w:lang w:val="bg-BG"/>
        </w:rPr>
      </w:pPr>
      <w:r w:rsidRPr="00F230E0">
        <w:rPr>
          <w:rStyle w:val="a3"/>
          <w:color w:val="333333"/>
          <w:lang w:val="bg-BG"/>
        </w:rPr>
        <w:lastRenderedPageBreak/>
        <w:t>ОБЩИ ПОЛОЖЕНИЯ</w:t>
      </w:r>
      <w:r w:rsidRPr="00F230E0">
        <w:rPr>
          <w:b/>
          <w:bCs/>
          <w:color w:val="333333"/>
          <w:lang w:val="bg-BG"/>
        </w:rPr>
        <w:br/>
      </w:r>
      <w:r w:rsidRPr="00F230E0">
        <w:rPr>
          <w:color w:val="333333"/>
          <w:lang w:val="bg-BG"/>
        </w:rPr>
        <w:t xml:space="preserve">Чл. 1. (1) Настоящият Правилник за вътрешния трудов ред (ПВТР) в </w:t>
      </w:r>
      <w:r w:rsidR="008944D6" w:rsidRPr="00F230E0">
        <w:rPr>
          <w:color w:val="333333"/>
          <w:lang w:val="bg-BG"/>
        </w:rPr>
        <w:t xml:space="preserve">се издава </w:t>
      </w:r>
      <w:r w:rsidRPr="00F230E0">
        <w:rPr>
          <w:color w:val="333333"/>
          <w:lang w:val="bg-BG"/>
        </w:rPr>
        <w:t xml:space="preserve">на </w:t>
      </w:r>
      <w:r w:rsidR="000F4340" w:rsidRPr="00F230E0">
        <w:rPr>
          <w:color w:val="333333"/>
          <w:lang w:val="bg-BG"/>
        </w:rPr>
        <w:t>основание чл.</w:t>
      </w:r>
      <w:r w:rsidRPr="00F230E0">
        <w:rPr>
          <w:color w:val="333333"/>
          <w:lang w:val="bg-BG"/>
        </w:rPr>
        <w:t>181 от Кодекса на труда.</w:t>
      </w:r>
      <w:r w:rsidRPr="00F230E0">
        <w:rPr>
          <w:color w:val="333333"/>
          <w:lang w:val="bg-BG"/>
        </w:rPr>
        <w:br/>
        <w:t>С ПВТР се конкретизират правата и задълженията</w:t>
      </w:r>
      <w:r w:rsidR="00EE686A" w:rsidRPr="00F230E0">
        <w:rPr>
          <w:color w:val="333333"/>
          <w:lang w:val="bg-BG"/>
        </w:rPr>
        <w:t xml:space="preserve"> на всички работещи</w:t>
      </w:r>
      <w:r w:rsidRPr="00F230E0">
        <w:rPr>
          <w:color w:val="333333"/>
          <w:lang w:val="bg-BG"/>
        </w:rPr>
        <w:t>, страна по индивидуално трудов</w:t>
      </w:r>
      <w:r w:rsidR="00EE686A" w:rsidRPr="00F230E0">
        <w:rPr>
          <w:color w:val="333333"/>
          <w:lang w:val="bg-BG"/>
        </w:rPr>
        <w:t>о правоотношение с работодателя</w:t>
      </w:r>
      <w:r w:rsidR="008944D6" w:rsidRPr="00F230E0">
        <w:rPr>
          <w:color w:val="333333"/>
          <w:lang w:val="bg-BG"/>
        </w:rPr>
        <w:t>.</w:t>
      </w:r>
      <w:r w:rsidR="008944D6" w:rsidRPr="00F230E0">
        <w:rPr>
          <w:color w:val="333333"/>
          <w:lang w:val="bg-BG"/>
        </w:rPr>
        <w:br/>
        <w:t>(2) ПВТР</w:t>
      </w:r>
      <w:r w:rsidRPr="00F230E0">
        <w:rPr>
          <w:color w:val="333333"/>
          <w:lang w:val="bg-BG"/>
        </w:rPr>
        <w:t xml:space="preserve"> предоставя уредба на въпросите, свързани с организацията на трудовия процес и осигуряването на безопасна и здравословна работна среда, стимулираща повишаването на ефективността на труда</w:t>
      </w:r>
      <w:r w:rsidR="000F4340" w:rsidRPr="00F230E0">
        <w:rPr>
          <w:color w:val="333333"/>
          <w:lang w:val="bg-BG"/>
        </w:rPr>
        <w:t>.</w:t>
      </w:r>
      <w:r w:rsidR="000F4340" w:rsidRPr="00F230E0">
        <w:rPr>
          <w:color w:val="333333"/>
          <w:lang w:val="bg-BG"/>
        </w:rPr>
        <w:br/>
        <w:t xml:space="preserve">Чл. </w:t>
      </w:r>
      <w:r w:rsidRPr="00F230E0">
        <w:rPr>
          <w:color w:val="333333"/>
          <w:lang w:val="bg-BG"/>
        </w:rPr>
        <w:t>2. При изготвянето на този правилник бяха взети предвид императивните правни норми, съдържащи се в Кодекса на труда, подзаконовите нормативни актове, уреждащи неговото приложение и цялото дейс</w:t>
      </w:r>
      <w:r w:rsidR="008944D6" w:rsidRPr="00F230E0">
        <w:rPr>
          <w:color w:val="333333"/>
          <w:lang w:val="bg-BG"/>
        </w:rPr>
        <w:t>тващо българско законодателство</w:t>
      </w:r>
      <w:r w:rsidR="000F4340" w:rsidRPr="00F230E0">
        <w:rPr>
          <w:color w:val="333333"/>
          <w:lang w:val="bg-BG"/>
        </w:rPr>
        <w:t>.</w:t>
      </w:r>
      <w:r w:rsidR="000F4340" w:rsidRPr="00F230E0">
        <w:rPr>
          <w:color w:val="333333"/>
          <w:lang w:val="bg-BG"/>
        </w:rPr>
        <w:br/>
        <w:t xml:space="preserve">Чл. </w:t>
      </w:r>
      <w:r w:rsidRPr="00F230E0">
        <w:rPr>
          <w:color w:val="333333"/>
          <w:lang w:val="bg-BG"/>
        </w:rPr>
        <w:t>3. Правилникът за вътрешния трудов ред урежда:</w:t>
      </w:r>
      <w:r w:rsidRPr="00F230E0">
        <w:rPr>
          <w:color w:val="333333"/>
          <w:lang w:val="bg-BG"/>
        </w:rPr>
        <w:br/>
        <w:t>1. възникването, изменението и прекратяването на трудовите правоотношения;</w:t>
      </w:r>
      <w:r w:rsidRPr="00F230E0">
        <w:rPr>
          <w:color w:val="333333"/>
          <w:lang w:val="bg-BG"/>
        </w:rPr>
        <w:br/>
        <w:t>2. регламентация на разпределянето на работното време, почивките и отпуските;</w:t>
      </w:r>
      <w:r w:rsidRPr="00F230E0">
        <w:rPr>
          <w:color w:val="333333"/>
          <w:lang w:val="bg-BG"/>
        </w:rPr>
        <w:br/>
        <w:t>3. правата и задълженията на работодателя;</w:t>
      </w:r>
      <w:r w:rsidRPr="00F230E0">
        <w:rPr>
          <w:color w:val="333333"/>
          <w:lang w:val="bg-BG"/>
        </w:rPr>
        <w:br/>
        <w:t>4. права</w:t>
      </w:r>
      <w:r w:rsidR="00EE686A" w:rsidRPr="00F230E0">
        <w:rPr>
          <w:color w:val="333333"/>
          <w:lang w:val="bg-BG"/>
        </w:rPr>
        <w:t>та и задълженията на работещите</w:t>
      </w:r>
      <w:r w:rsidRPr="00F230E0">
        <w:rPr>
          <w:color w:val="333333"/>
          <w:lang w:val="bg-BG"/>
        </w:rPr>
        <w:t>;</w:t>
      </w:r>
      <w:r w:rsidRPr="00F230E0">
        <w:rPr>
          <w:color w:val="333333"/>
          <w:lang w:val="bg-BG"/>
        </w:rPr>
        <w:br/>
        <w:t>5. трудовата дисциплина, дисциплинарните нарушения и наказания и реализирането на ограничената имуществена отговорност;</w:t>
      </w:r>
      <w:r w:rsidRPr="00F230E0">
        <w:rPr>
          <w:color w:val="333333"/>
          <w:lang w:val="bg-BG"/>
        </w:rPr>
        <w:br/>
      </w:r>
      <w:r w:rsidR="008944D6" w:rsidRPr="00F230E0">
        <w:rPr>
          <w:color w:val="333333"/>
          <w:lang w:val="bg-BG"/>
        </w:rPr>
        <w:t xml:space="preserve">6. пропускателният режим. </w:t>
      </w:r>
      <w:r w:rsidRPr="00F230E0">
        <w:rPr>
          <w:color w:val="333333"/>
          <w:lang w:val="bg-BG"/>
        </w:rPr>
        <w:br/>
        <w:t>7. заплащането на работниците или служителите.</w:t>
      </w:r>
      <w:r w:rsidRPr="00F230E0">
        <w:rPr>
          <w:color w:val="333333"/>
          <w:lang w:val="bg-BG"/>
        </w:rPr>
        <w:br/>
      </w:r>
      <w:r w:rsidRPr="00F230E0">
        <w:rPr>
          <w:color w:val="333333"/>
          <w:lang w:val="bg-BG"/>
        </w:rPr>
        <w:br/>
      </w:r>
      <w:r w:rsidRPr="00F230E0">
        <w:rPr>
          <w:rStyle w:val="a3"/>
          <w:color w:val="333333"/>
          <w:lang w:val="bg-BG"/>
        </w:rPr>
        <w:t>II. ТРУДОВИ ПРАВООТНОШЕНИЯ</w:t>
      </w:r>
      <w:r w:rsidRPr="00F230E0">
        <w:rPr>
          <w:b/>
          <w:bCs/>
          <w:color w:val="333333"/>
          <w:lang w:val="bg-BG"/>
        </w:rPr>
        <w:br/>
      </w:r>
      <w:r w:rsidRPr="00F230E0">
        <w:rPr>
          <w:color w:val="333333"/>
          <w:lang w:val="bg-BG"/>
        </w:rPr>
        <w:t>Чл. 4. Работодателят си запазва правото да сключва трудови договори със срок за изпитване в своя полза и за период, не по-дълъг от 6 месеца.</w:t>
      </w:r>
      <w:r w:rsidRPr="00F230E0">
        <w:rPr>
          <w:color w:val="333333"/>
          <w:lang w:val="bg-BG"/>
        </w:rPr>
        <w:br/>
        <w:t>Чл. 5. (1) Основание за възникване на трудово правоотношение е трудовият договор, сключен</w:t>
      </w:r>
      <w:r w:rsidR="00EE686A" w:rsidRPr="00F230E0">
        <w:rPr>
          <w:color w:val="333333"/>
          <w:lang w:val="bg-BG"/>
        </w:rPr>
        <w:t xml:space="preserve"> в писмена форма между работещия</w:t>
      </w:r>
      <w:r w:rsidRPr="00F230E0">
        <w:rPr>
          <w:color w:val="333333"/>
          <w:lang w:val="bg-BG"/>
        </w:rPr>
        <w:t xml:space="preserve"> и работодателя.</w:t>
      </w:r>
      <w:r w:rsidRPr="00F230E0">
        <w:rPr>
          <w:color w:val="333333"/>
          <w:lang w:val="bg-BG"/>
        </w:rPr>
        <w:br/>
        <w:t>(2) Към молбата си, отправена към работодателя, желаещият да встъпи в трудово правоотношение прилага:</w:t>
      </w:r>
      <w:r w:rsidRPr="00F230E0">
        <w:rPr>
          <w:color w:val="333333"/>
          <w:lang w:val="bg-BG"/>
        </w:rPr>
        <w:br/>
        <w:t>- личен паспорт или друг документ за самоличност за справка, който се връща веднага;</w:t>
      </w:r>
      <w:r w:rsidRPr="00F230E0">
        <w:rPr>
          <w:color w:val="333333"/>
          <w:lang w:val="bg-BG"/>
        </w:rPr>
        <w:br/>
        <w:t>- документ за придобито образование, специалност, квалификация, правоспособност, изискващи се за заемането на обявената вакантна длъжност, за която лицето кандидатства;</w:t>
      </w:r>
      <w:r w:rsidRPr="00F230E0">
        <w:rPr>
          <w:color w:val="333333"/>
          <w:lang w:val="bg-BG"/>
        </w:rPr>
        <w:br/>
        <w:t>- документ, удостоверяващ придобития стаж по специалността;</w:t>
      </w:r>
      <w:r w:rsidRPr="00F230E0">
        <w:rPr>
          <w:color w:val="333333"/>
          <w:lang w:val="bg-BG"/>
        </w:rPr>
        <w:br/>
        <w:t>- документ за медицински преглед при първоначално постъпване на работа и след преустановяване на трудовата дейност по трудово правоотношение за срок над 3 месеца;</w:t>
      </w:r>
      <w:r w:rsidRPr="00F230E0">
        <w:rPr>
          <w:color w:val="333333"/>
          <w:lang w:val="bg-BG"/>
        </w:rPr>
        <w:br/>
        <w:t>- свидетелство за съдимост.</w:t>
      </w:r>
      <w:r w:rsidR="007C29C4" w:rsidRPr="007C29C4">
        <w:rPr>
          <w:rStyle w:val="a3"/>
          <w:b w:val="0"/>
          <w:color w:val="333333"/>
          <w:lang w:val="bg-BG"/>
        </w:rPr>
        <w:t>-документ от психодиспансер за липса на заболявания с психични отклонения</w:t>
      </w:r>
      <w:r w:rsidRPr="007C29C4">
        <w:rPr>
          <w:color w:val="333333"/>
          <w:lang w:val="bg-BG"/>
        </w:rPr>
        <w:br/>
        <w:t>Чл. 6. При необходимост работодателят може да изисква и предоставянето на допълнителна информация, извън посочената в предходния текст, свързана с придобития от кандидатстващия за конкретната длъжност професионален опит и квалификация.</w:t>
      </w:r>
      <w:r w:rsidRPr="007C29C4">
        <w:rPr>
          <w:color w:val="333333"/>
          <w:lang w:val="bg-BG"/>
        </w:rPr>
        <w:br/>
        <w:t xml:space="preserve">Чл. 7. (1) Трудовият договор с </w:t>
      </w:r>
      <w:r w:rsidR="00EE686A" w:rsidRPr="007C29C4">
        <w:rPr>
          <w:color w:val="333333"/>
          <w:lang w:val="bg-BG"/>
        </w:rPr>
        <w:t>работещия</w:t>
      </w:r>
      <w:r w:rsidRPr="007C29C4">
        <w:rPr>
          <w:color w:val="333333"/>
          <w:lang w:val="bg-BG"/>
        </w:rPr>
        <w:t xml:space="preserve"> се сключва в писмена форма, в два екземпляра и се подписва от страните по него. Той</w:t>
      </w:r>
      <w:r w:rsidR="00AF679D" w:rsidRPr="007C29C4">
        <w:rPr>
          <w:color w:val="333333"/>
          <w:lang w:val="bg-BG"/>
        </w:rPr>
        <w:t xml:space="preserve"> се изготвя по утвърден образец.</w:t>
      </w:r>
      <w:r w:rsidRPr="007C29C4">
        <w:rPr>
          <w:color w:val="333333"/>
          <w:lang w:val="bg-BG"/>
        </w:rPr>
        <w:br/>
        <w:t>(2) В тридневен срок от сключването на всеки отделен трудов договор, работодателят изпраща уведомление за възникналото трудово правоотношение до Националния осигурителен институт.</w:t>
      </w:r>
      <w:r w:rsidRPr="007C29C4">
        <w:rPr>
          <w:color w:val="333333"/>
          <w:lang w:val="bg-BG"/>
        </w:rPr>
        <w:br/>
        <w:t xml:space="preserve">Чл. 8. (1) Екземпляр от двустранно подписания трудов договор </w:t>
      </w:r>
      <w:r w:rsidR="000F4340" w:rsidRPr="007C29C4">
        <w:rPr>
          <w:color w:val="333333"/>
          <w:lang w:val="bg-BG"/>
        </w:rPr>
        <w:t>и копие от уведомлението по ал.</w:t>
      </w:r>
      <w:r w:rsidRPr="007C29C4">
        <w:rPr>
          <w:color w:val="333333"/>
          <w:lang w:val="bg-BG"/>
        </w:rPr>
        <w:t>2, заверено от съответното териториално поделение на Националния осигурителен институт, се връчват на работника срещу подпис при постъпването му на работа.</w:t>
      </w:r>
      <w:r w:rsidRPr="007C29C4">
        <w:rPr>
          <w:color w:val="333333"/>
          <w:lang w:val="bg-BG"/>
        </w:rPr>
        <w:br/>
      </w:r>
      <w:r w:rsidRPr="007C29C4">
        <w:rPr>
          <w:color w:val="333333"/>
          <w:lang w:val="bg-BG"/>
        </w:rPr>
        <w:lastRenderedPageBreak/>
        <w:t>(2) Вторият екземпляр от трудовия д</w:t>
      </w:r>
      <w:r w:rsidR="008944D6" w:rsidRPr="007C29C4">
        <w:rPr>
          <w:color w:val="333333"/>
          <w:lang w:val="bg-BG"/>
        </w:rPr>
        <w:t xml:space="preserve">оговор се съхранява във фирмата, </w:t>
      </w:r>
      <w:r w:rsidRPr="007C29C4">
        <w:rPr>
          <w:color w:val="333333"/>
          <w:lang w:val="bg-BG"/>
        </w:rPr>
        <w:t xml:space="preserve">като се прилага към трудовото досие на </w:t>
      </w:r>
      <w:r w:rsidR="00EE686A" w:rsidRPr="007C29C4">
        <w:rPr>
          <w:color w:val="333333"/>
          <w:lang w:val="bg-BG"/>
        </w:rPr>
        <w:t xml:space="preserve"> работещия</w:t>
      </w:r>
      <w:r w:rsidRPr="007C29C4">
        <w:rPr>
          <w:color w:val="333333"/>
          <w:lang w:val="bg-BG"/>
        </w:rPr>
        <w:t>.</w:t>
      </w:r>
      <w:r w:rsidRPr="007C29C4">
        <w:rPr>
          <w:color w:val="333333"/>
          <w:lang w:val="bg-BG"/>
        </w:rPr>
        <w:br/>
        <w:t>Чл. 9. (1) Работникът е длъжен да постъпи на работа в едноседмичен срок от получаването на документите, описани в предходния текст, освен ако страните не са уговорили друго.</w:t>
      </w:r>
      <w:r w:rsidRPr="007C29C4">
        <w:rPr>
          <w:color w:val="333333"/>
          <w:lang w:val="bg-BG"/>
        </w:rPr>
        <w:br/>
        <w:t>(2) В случай че работникът не постъпи на работа в посочения срок, трудовото правоотношение се счита за невъзникнало, освен ако това се дължи на независещи от него причини, доведени до знанието на работодателя с писмено уведомление, направено до из</w:t>
      </w:r>
      <w:r w:rsidR="000F4340" w:rsidRPr="007C29C4">
        <w:rPr>
          <w:color w:val="333333"/>
          <w:lang w:val="bg-BG"/>
        </w:rPr>
        <w:t>тичането на срока по чл.9, ал.</w:t>
      </w:r>
      <w:r w:rsidRPr="007C29C4">
        <w:rPr>
          <w:color w:val="333333"/>
          <w:lang w:val="bg-BG"/>
        </w:rPr>
        <w:t>1 от този правилник.</w:t>
      </w:r>
      <w:r w:rsidRPr="007C29C4">
        <w:rPr>
          <w:color w:val="333333"/>
          <w:lang w:val="bg-BG"/>
        </w:rPr>
        <w:br/>
        <w:t xml:space="preserve">Чл. 10. Изпълнението на задълженията по трудов договор започва с постъпването на </w:t>
      </w:r>
      <w:r w:rsidR="00EE686A" w:rsidRPr="007C29C4">
        <w:rPr>
          <w:color w:val="333333"/>
          <w:lang w:val="bg-BG"/>
        </w:rPr>
        <w:t>служителя/</w:t>
      </w:r>
      <w:r w:rsidRPr="007C29C4">
        <w:rPr>
          <w:color w:val="333333"/>
          <w:lang w:val="bg-BG"/>
        </w:rPr>
        <w:t>работника на работа, което се удостоверява в писмен вид, с акт за постъпване, който се прилага към неговото трудово досие.</w:t>
      </w:r>
      <w:r w:rsidRPr="007C29C4">
        <w:rPr>
          <w:color w:val="333333"/>
          <w:lang w:val="bg-BG"/>
        </w:rPr>
        <w:br/>
        <w:t>Чл. 11. (1) Валидно възникналото трудово правоотношение може да бъде изменено с писмено съгласие на страните по него, съставляващо неразделна част от трудовия договор</w:t>
      </w:r>
      <w:r w:rsidR="000F4340" w:rsidRPr="007C29C4">
        <w:rPr>
          <w:color w:val="333333"/>
          <w:lang w:val="bg-BG"/>
        </w:rPr>
        <w:t>.</w:t>
      </w:r>
      <w:r w:rsidR="000F4340" w:rsidRPr="007C29C4">
        <w:rPr>
          <w:color w:val="333333"/>
          <w:lang w:val="bg-BG"/>
        </w:rPr>
        <w:br/>
        <w:t>(2) Писменото съгласие по ал.</w:t>
      </w:r>
      <w:r w:rsidRPr="007C29C4">
        <w:rPr>
          <w:color w:val="333333"/>
          <w:lang w:val="bg-BG"/>
        </w:rPr>
        <w:t>1, оформено като допълнително писмено споразумение, се изготвя, съгласува, сключва и съхранява по реда, устано</w:t>
      </w:r>
      <w:r w:rsidR="008944D6" w:rsidRPr="007C29C4">
        <w:rPr>
          <w:color w:val="333333"/>
          <w:lang w:val="bg-BG"/>
        </w:rPr>
        <w:t>вен за трудовите договори.</w:t>
      </w:r>
      <w:r w:rsidRPr="007C29C4">
        <w:rPr>
          <w:color w:val="333333"/>
          <w:lang w:val="bg-BG"/>
        </w:rPr>
        <w:br/>
        <w:t xml:space="preserve">(3) Работодателят и </w:t>
      </w:r>
      <w:r w:rsidR="00EE686A" w:rsidRPr="007C29C4">
        <w:rPr>
          <w:color w:val="333333"/>
          <w:lang w:val="bg-BG"/>
        </w:rPr>
        <w:t>работещия</w:t>
      </w:r>
      <w:r w:rsidRPr="007C29C4">
        <w:rPr>
          <w:color w:val="333333"/>
          <w:lang w:val="bg-BG"/>
        </w:rPr>
        <w:t xml:space="preserve"> не могат да променят едностранно клаузите на сключения трудов договор, освен в хипотезите, установени с нормативен акт.</w:t>
      </w:r>
      <w:r w:rsidRPr="007C29C4">
        <w:rPr>
          <w:color w:val="333333"/>
          <w:lang w:val="bg-BG"/>
        </w:rPr>
        <w:br/>
        <w:t xml:space="preserve">(4) В случай на престой или при производствена необходимост, работодателят може едностранно да възложи на </w:t>
      </w:r>
      <w:r w:rsidR="00EE686A" w:rsidRPr="007C29C4">
        <w:rPr>
          <w:color w:val="333333"/>
          <w:lang w:val="bg-BG"/>
        </w:rPr>
        <w:t>работещия</w:t>
      </w:r>
      <w:r w:rsidRPr="007C29C4">
        <w:rPr>
          <w:color w:val="333333"/>
          <w:lang w:val="bg-BG"/>
        </w:rPr>
        <w:t xml:space="preserve"> временно да извършва друга работа, за срок до 45 календарни дни, в рамките на една календарна година, съответно за времето, докато продължава престоя.</w:t>
      </w:r>
      <w:r w:rsidRPr="007C29C4">
        <w:rPr>
          <w:color w:val="333333"/>
          <w:lang w:val="bg-BG"/>
        </w:rPr>
        <w:br/>
        <w:t>Чл. 12. В тридневен срок от изменението на трудовия договор, работодателят изпраща уведомление за това обстоятелство до съответното териториално поделение на Националния осигурителен институт.</w:t>
      </w:r>
      <w:r w:rsidRPr="007C29C4">
        <w:rPr>
          <w:color w:val="333333"/>
          <w:lang w:val="bg-BG"/>
        </w:rPr>
        <w:br/>
        <w:t>Чл. 13. (1) Прекратяването на трудовия договор се извършва при наличието на предпоставките и при спазването на процедурата, предвидена в Кодекса на труда.</w:t>
      </w:r>
      <w:r w:rsidRPr="007C29C4">
        <w:rPr>
          <w:color w:val="333333"/>
          <w:lang w:val="bg-BG"/>
        </w:rPr>
        <w:br/>
        <w:t xml:space="preserve">(2) </w:t>
      </w:r>
      <w:r w:rsidR="00EE686A" w:rsidRPr="007C29C4">
        <w:rPr>
          <w:color w:val="333333"/>
          <w:lang w:val="bg-BG"/>
        </w:rPr>
        <w:t>работещият</w:t>
      </w:r>
      <w:r w:rsidRPr="007C29C4">
        <w:rPr>
          <w:color w:val="333333"/>
          <w:lang w:val="bg-BG"/>
        </w:rPr>
        <w:t xml:space="preserve"> може едностранно да прекрати трудовото си правоотношение с предварително писмено предизвестие, отправено до работодателя в 3-месечен срок, предхождащ момента на прекратяване.</w:t>
      </w:r>
      <w:r w:rsidRPr="007C29C4">
        <w:rPr>
          <w:color w:val="333333"/>
          <w:lang w:val="bg-BG"/>
        </w:rPr>
        <w:br/>
        <w:t>(3) Трудовият договор, сключен със срок за изпитване, може да бъде прекратен без предизвестие от страната, в чиято полза е уговорен.</w:t>
      </w:r>
      <w:r w:rsidRPr="007C29C4">
        <w:rPr>
          <w:color w:val="333333"/>
          <w:lang w:val="bg-BG"/>
        </w:rPr>
        <w:br/>
      </w:r>
      <w:r w:rsidRPr="007C29C4">
        <w:rPr>
          <w:color w:val="333333"/>
          <w:lang w:val="bg-BG"/>
        </w:rPr>
        <w:br/>
      </w:r>
      <w:r w:rsidRPr="007C29C4">
        <w:rPr>
          <w:rStyle w:val="a3"/>
          <w:color w:val="333333"/>
          <w:lang w:val="bg-BG"/>
        </w:rPr>
        <w:t>III. РАБОТНО ВРЕМЕ, ПОЧИВКИ И ОТПУСКИ</w:t>
      </w:r>
      <w:r w:rsidRPr="007C29C4">
        <w:rPr>
          <w:b/>
          <w:bCs/>
          <w:color w:val="333333"/>
          <w:lang w:val="bg-BG"/>
        </w:rPr>
        <w:br/>
      </w:r>
      <w:r w:rsidRPr="007C29C4">
        <w:rPr>
          <w:lang w:val="bg-BG"/>
        </w:rPr>
        <w:t>Чл. 14. Нормалната продължителност на работното вре</w:t>
      </w:r>
      <w:r w:rsidR="008944D6" w:rsidRPr="007C29C4">
        <w:rPr>
          <w:lang w:val="bg-BG"/>
        </w:rPr>
        <w:t>ме през деня е</w:t>
      </w:r>
      <w:r w:rsidR="004906DE" w:rsidRPr="007C29C4">
        <w:rPr>
          <w:lang w:val="bg-BG"/>
        </w:rPr>
        <w:t>:</w:t>
      </w:r>
    </w:p>
    <w:p w14:paraId="4AD29ED2" w14:textId="77777777" w:rsidR="004906DE" w:rsidRDefault="004906DE" w:rsidP="005D6C8C">
      <w:pPr>
        <w:pStyle w:val="a4"/>
        <w:numPr>
          <w:ilvl w:val="0"/>
          <w:numId w:val="6"/>
        </w:numPr>
        <w:shd w:val="clear" w:color="auto" w:fill="FFFFFF"/>
        <w:spacing w:after="0"/>
        <w:rPr>
          <w:lang w:val="bg-BG"/>
        </w:rPr>
      </w:pPr>
      <w:r w:rsidRPr="00F230E0">
        <w:rPr>
          <w:rStyle w:val="a3"/>
          <w:b w:val="0"/>
          <w:lang w:val="bg-BG"/>
        </w:rPr>
        <w:t>за назначените на</w:t>
      </w:r>
      <w:r w:rsidRPr="00F230E0">
        <w:rPr>
          <w:rStyle w:val="a3"/>
          <w:lang w:val="bg-BG"/>
        </w:rPr>
        <w:t xml:space="preserve"> </w:t>
      </w:r>
      <w:r w:rsidRPr="00F230E0">
        <w:rPr>
          <w:lang w:val="bg-BG"/>
        </w:rPr>
        <w:t xml:space="preserve"> 8 часа </w:t>
      </w:r>
      <w:r w:rsidR="00C36931" w:rsidRPr="00F230E0">
        <w:rPr>
          <w:lang w:val="bg-BG"/>
        </w:rPr>
        <w:t>с обща се</w:t>
      </w:r>
      <w:r w:rsidR="008944D6" w:rsidRPr="00F230E0">
        <w:rPr>
          <w:lang w:val="bg-BG"/>
        </w:rPr>
        <w:t>дмична продължителност 40</w:t>
      </w:r>
      <w:r w:rsidRPr="00F230E0">
        <w:rPr>
          <w:lang w:val="bg-BG"/>
        </w:rPr>
        <w:t xml:space="preserve"> часа;</w:t>
      </w:r>
    </w:p>
    <w:p w14:paraId="0D23C3AC" w14:textId="77777777" w:rsidR="008B15CA" w:rsidRDefault="00F230E0" w:rsidP="00F230E0">
      <w:pPr>
        <w:pStyle w:val="a4"/>
        <w:shd w:val="clear" w:color="auto" w:fill="FFFFFF"/>
        <w:spacing w:after="0"/>
        <w:ind w:left="90"/>
        <w:rPr>
          <w:lang w:val="bg-BG"/>
        </w:rPr>
      </w:pPr>
      <w:r w:rsidRPr="00F230E0">
        <w:rPr>
          <w:lang w:val="bg-BG"/>
        </w:rPr>
        <w:t>Чл. 15. (</w:t>
      </w:r>
      <w:r w:rsidR="005D6C8C">
        <w:rPr>
          <w:lang w:val="bg-BG"/>
        </w:rPr>
        <w:t>1)</w:t>
      </w:r>
      <w:r w:rsidR="001539FA">
        <w:rPr>
          <w:lang w:val="bg-BG"/>
        </w:rPr>
        <w:t xml:space="preserve"> Работният ден</w:t>
      </w:r>
      <w:r w:rsidR="008B15CA">
        <w:rPr>
          <w:lang w:val="bg-BG"/>
        </w:rPr>
        <w:t xml:space="preserve"> за:</w:t>
      </w:r>
    </w:p>
    <w:p w14:paraId="301647BF" w14:textId="77777777" w:rsidR="008B15CA" w:rsidRPr="009858B6" w:rsidRDefault="008B15CA" w:rsidP="00F230E0">
      <w:pPr>
        <w:pStyle w:val="a4"/>
        <w:shd w:val="clear" w:color="auto" w:fill="FFFFFF"/>
        <w:spacing w:after="0"/>
        <w:ind w:left="90"/>
        <w:rPr>
          <w:b/>
          <w:bCs/>
          <w:lang w:val="bg-BG"/>
        </w:rPr>
      </w:pPr>
      <w:r w:rsidRPr="009858B6">
        <w:rPr>
          <w:b/>
          <w:bCs/>
          <w:lang w:val="bg-BG"/>
        </w:rPr>
        <w:t>Помощен персонал:</w:t>
      </w:r>
    </w:p>
    <w:p w14:paraId="61CB2EF2" w14:textId="77777777" w:rsidR="00F230E0" w:rsidRPr="009858B6" w:rsidRDefault="008B15CA" w:rsidP="00F230E0">
      <w:pPr>
        <w:pStyle w:val="a4"/>
        <w:shd w:val="clear" w:color="auto" w:fill="FFFFFF"/>
        <w:spacing w:after="0"/>
        <w:ind w:left="90"/>
        <w:rPr>
          <w:lang w:val="bg-BG"/>
        </w:rPr>
      </w:pPr>
      <w:r w:rsidRPr="009858B6">
        <w:rPr>
          <w:lang w:val="bg-BG"/>
        </w:rPr>
        <w:t>1-ва смяна   започва от 06.00</w:t>
      </w:r>
      <w:r w:rsidR="00F230E0" w:rsidRPr="009858B6">
        <w:rPr>
          <w:lang w:val="bg-BG"/>
        </w:rPr>
        <w:t xml:space="preserve">ч. и завършва </w:t>
      </w:r>
      <w:r w:rsidRPr="009858B6">
        <w:rPr>
          <w:lang w:val="bg-BG"/>
        </w:rPr>
        <w:t>–</w:t>
      </w:r>
      <w:r w:rsidR="00F230E0" w:rsidRPr="009858B6">
        <w:rPr>
          <w:lang w:val="bg-BG"/>
        </w:rPr>
        <w:t xml:space="preserve"> </w:t>
      </w:r>
      <w:r w:rsidRPr="009858B6">
        <w:rPr>
          <w:lang w:val="bg-BG"/>
        </w:rPr>
        <w:t xml:space="preserve">14.30 </w:t>
      </w:r>
      <w:r w:rsidR="00F230E0" w:rsidRPr="009858B6">
        <w:rPr>
          <w:lang w:val="bg-BG"/>
        </w:rPr>
        <w:t xml:space="preserve">ч. с  регламентирана </w:t>
      </w:r>
      <w:r w:rsidR="007A33D0" w:rsidRPr="009858B6">
        <w:rPr>
          <w:lang w:val="bg-BG"/>
        </w:rPr>
        <w:t>обедна почивка</w:t>
      </w:r>
      <w:r w:rsidRPr="009858B6">
        <w:rPr>
          <w:lang w:val="bg-BG"/>
        </w:rPr>
        <w:t xml:space="preserve"> от 1</w:t>
      </w:r>
      <w:r w:rsidR="007C29C4" w:rsidRPr="009858B6">
        <w:rPr>
          <w:lang w:val="bg-BG"/>
        </w:rPr>
        <w:t>3.0</w:t>
      </w:r>
      <w:r w:rsidRPr="009858B6">
        <w:rPr>
          <w:lang w:val="bg-BG"/>
        </w:rPr>
        <w:t>0 ч. до 1</w:t>
      </w:r>
      <w:r w:rsidR="007C29C4" w:rsidRPr="009858B6">
        <w:rPr>
          <w:lang w:val="bg-BG"/>
        </w:rPr>
        <w:t>3</w:t>
      </w:r>
      <w:r w:rsidR="004165F3" w:rsidRPr="009858B6">
        <w:t>.</w:t>
      </w:r>
      <w:r w:rsidR="007C29C4" w:rsidRPr="009858B6">
        <w:rPr>
          <w:lang w:val="bg-BG"/>
        </w:rPr>
        <w:t>3</w:t>
      </w:r>
      <w:r w:rsidRPr="009858B6">
        <w:rPr>
          <w:lang w:val="bg-BG"/>
        </w:rPr>
        <w:t>0</w:t>
      </w:r>
      <w:r w:rsidR="00F230E0" w:rsidRPr="009858B6">
        <w:rPr>
          <w:lang w:val="bg-BG"/>
        </w:rPr>
        <w:t xml:space="preserve">ч. Почивни дни: </w:t>
      </w:r>
      <w:r w:rsidRPr="009858B6">
        <w:rPr>
          <w:lang w:val="bg-BG"/>
        </w:rPr>
        <w:t>събота и неделя.</w:t>
      </w:r>
    </w:p>
    <w:p w14:paraId="4AD4DB78" w14:textId="77777777" w:rsidR="008B15CA" w:rsidRPr="009858B6" w:rsidRDefault="008B15CA" w:rsidP="008B15CA">
      <w:pPr>
        <w:pStyle w:val="a4"/>
        <w:shd w:val="clear" w:color="auto" w:fill="FFFFFF"/>
        <w:spacing w:after="0"/>
        <w:ind w:left="90"/>
        <w:rPr>
          <w:lang w:val="bg-BG"/>
        </w:rPr>
      </w:pPr>
      <w:r w:rsidRPr="009858B6">
        <w:rPr>
          <w:lang w:val="bg-BG"/>
        </w:rPr>
        <w:t>2-ва смяна   започва от 09.30ч. и завършва – 18.00 ч. с  регламентирана обедна почивка от 13.00 ч. до 13.30ч. Почивни дни: събота и неделя.</w:t>
      </w:r>
    </w:p>
    <w:p w14:paraId="62F47776" w14:textId="77777777" w:rsidR="008B15CA" w:rsidRPr="009858B6" w:rsidRDefault="008B15CA" w:rsidP="008B15CA">
      <w:pPr>
        <w:pStyle w:val="a4"/>
        <w:shd w:val="clear" w:color="auto" w:fill="FFFFFF"/>
        <w:spacing w:after="0"/>
        <w:ind w:left="90"/>
        <w:rPr>
          <w:lang w:val="bg-BG"/>
        </w:rPr>
      </w:pPr>
      <w:r w:rsidRPr="009858B6">
        <w:rPr>
          <w:lang w:val="bg-BG"/>
        </w:rPr>
        <w:t>Редовна смяна   започва от 08.00ч. и завършва – 16.30 ч. с  регламентирана обедна почивка от 1</w:t>
      </w:r>
      <w:r w:rsidR="004165F3" w:rsidRPr="009858B6">
        <w:t>3</w:t>
      </w:r>
      <w:r w:rsidRPr="009858B6">
        <w:rPr>
          <w:lang w:val="bg-BG"/>
        </w:rPr>
        <w:t>.00 ч. до 1</w:t>
      </w:r>
      <w:r w:rsidR="004165F3" w:rsidRPr="009858B6">
        <w:t>3</w:t>
      </w:r>
      <w:r w:rsidRPr="009858B6">
        <w:rPr>
          <w:lang w:val="bg-BG"/>
        </w:rPr>
        <w:t>.30ч. Почивни дни: събота и неделя.</w:t>
      </w:r>
    </w:p>
    <w:p w14:paraId="5797E725" w14:textId="77777777" w:rsidR="001539FA" w:rsidRPr="009858B6" w:rsidRDefault="008B15CA" w:rsidP="00F230E0">
      <w:pPr>
        <w:pStyle w:val="a4"/>
        <w:shd w:val="clear" w:color="auto" w:fill="FFFFFF"/>
        <w:spacing w:after="0"/>
        <w:ind w:left="90"/>
        <w:rPr>
          <w:b/>
          <w:bCs/>
          <w:lang w:val="bg-BG"/>
        </w:rPr>
      </w:pPr>
      <w:r w:rsidRPr="009858B6">
        <w:rPr>
          <w:b/>
          <w:bCs/>
          <w:lang w:val="bg-BG"/>
        </w:rPr>
        <w:t>Учители:</w:t>
      </w:r>
    </w:p>
    <w:p w14:paraId="798B6B40" w14:textId="77777777" w:rsidR="008B15CA" w:rsidRPr="009858B6" w:rsidRDefault="008B15CA" w:rsidP="008B15CA">
      <w:pPr>
        <w:pStyle w:val="a4"/>
        <w:shd w:val="clear" w:color="auto" w:fill="FFFFFF"/>
        <w:spacing w:after="0"/>
        <w:ind w:left="90"/>
        <w:rPr>
          <w:lang w:val="bg-BG"/>
        </w:rPr>
      </w:pPr>
      <w:r w:rsidRPr="009858B6">
        <w:rPr>
          <w:lang w:val="bg-BG"/>
        </w:rPr>
        <w:t>1-ва смяна   започва от 07.15ч. и завършва – 13.15 ч. с  регламентирана почивка от 1</w:t>
      </w:r>
      <w:r w:rsidR="007C29C4" w:rsidRPr="009858B6">
        <w:rPr>
          <w:lang w:val="bg-BG"/>
        </w:rPr>
        <w:t>0</w:t>
      </w:r>
      <w:r w:rsidRPr="009858B6">
        <w:rPr>
          <w:lang w:val="bg-BG"/>
        </w:rPr>
        <w:t>.</w:t>
      </w:r>
      <w:r w:rsidR="007C29C4" w:rsidRPr="009858B6">
        <w:rPr>
          <w:lang w:val="bg-BG"/>
        </w:rPr>
        <w:t>3</w:t>
      </w:r>
      <w:r w:rsidR="004165F3" w:rsidRPr="009858B6">
        <w:t>0</w:t>
      </w:r>
      <w:r w:rsidRPr="009858B6">
        <w:rPr>
          <w:lang w:val="bg-BG"/>
        </w:rPr>
        <w:t xml:space="preserve"> ч. до 1</w:t>
      </w:r>
      <w:r w:rsidR="007C29C4" w:rsidRPr="009858B6">
        <w:rPr>
          <w:lang w:val="bg-BG"/>
        </w:rPr>
        <w:t>0</w:t>
      </w:r>
      <w:r w:rsidRPr="009858B6">
        <w:rPr>
          <w:lang w:val="bg-BG"/>
        </w:rPr>
        <w:t>.</w:t>
      </w:r>
      <w:r w:rsidR="007C29C4" w:rsidRPr="009858B6">
        <w:rPr>
          <w:lang w:val="bg-BG"/>
        </w:rPr>
        <w:t>45</w:t>
      </w:r>
      <w:r w:rsidRPr="009858B6">
        <w:rPr>
          <w:lang w:val="bg-BG"/>
        </w:rPr>
        <w:t>ч. Почивни дни: събота и неделя.</w:t>
      </w:r>
    </w:p>
    <w:p w14:paraId="749E7D45" w14:textId="77777777" w:rsidR="008B15CA" w:rsidRPr="009858B6" w:rsidRDefault="008B15CA" w:rsidP="008B15CA">
      <w:pPr>
        <w:pStyle w:val="a4"/>
        <w:shd w:val="clear" w:color="auto" w:fill="FFFFFF"/>
        <w:spacing w:after="0"/>
        <w:ind w:left="90"/>
        <w:rPr>
          <w:lang w:val="bg-BG"/>
        </w:rPr>
      </w:pPr>
      <w:r w:rsidRPr="009858B6">
        <w:rPr>
          <w:lang w:val="bg-BG"/>
        </w:rPr>
        <w:lastRenderedPageBreak/>
        <w:t>2-ва смяна   започва от 12.00ч. и завършва – 18.00 ч. с  регламентирана обедна почивка от 14.00 ч. до 14.</w:t>
      </w:r>
      <w:r w:rsidR="007C29C4" w:rsidRPr="009858B6">
        <w:rPr>
          <w:lang w:val="bg-BG"/>
        </w:rPr>
        <w:t>15</w:t>
      </w:r>
      <w:r w:rsidRPr="009858B6">
        <w:rPr>
          <w:lang w:val="bg-BG"/>
        </w:rPr>
        <w:t>ч. Почивни дни: събота и неделя.</w:t>
      </w:r>
    </w:p>
    <w:p w14:paraId="7F38A631" w14:textId="77777777" w:rsidR="00C36931" w:rsidRPr="00F230E0" w:rsidRDefault="00A37681" w:rsidP="00926140">
      <w:pPr>
        <w:pStyle w:val="a4"/>
        <w:shd w:val="clear" w:color="auto" w:fill="FFFFFF"/>
        <w:spacing w:after="0"/>
        <w:ind w:left="90"/>
        <w:rPr>
          <w:color w:val="333333"/>
          <w:lang w:val="bg-BG"/>
        </w:rPr>
      </w:pPr>
      <w:r w:rsidRPr="009858B6">
        <w:rPr>
          <w:lang w:val="bg-BG"/>
        </w:rPr>
        <w:t>По производствена необходимост работното време може да се променя със заповед от работодателя.</w:t>
      </w:r>
      <w:r w:rsidR="00255A5F" w:rsidRPr="009858B6">
        <w:rPr>
          <w:lang w:val="bg-BG"/>
        </w:rPr>
        <w:br/>
      </w:r>
      <w:r w:rsidR="00255A5F" w:rsidRPr="00F230E0">
        <w:rPr>
          <w:color w:val="333333"/>
          <w:lang w:val="bg-BG"/>
        </w:rPr>
        <w:t>Чл. 16</w:t>
      </w:r>
      <w:r w:rsidR="00C36931" w:rsidRPr="00F230E0">
        <w:rPr>
          <w:color w:val="333333"/>
          <w:lang w:val="bg-BG"/>
        </w:rPr>
        <w:t>. В</w:t>
      </w:r>
      <w:r w:rsidR="00255A5F" w:rsidRPr="00F230E0">
        <w:rPr>
          <w:color w:val="333333"/>
          <w:lang w:val="bg-BG"/>
        </w:rPr>
        <w:t>ъв фирмата не се полага нощен труд.</w:t>
      </w:r>
      <w:r w:rsidR="00255A5F" w:rsidRPr="00F230E0">
        <w:rPr>
          <w:color w:val="333333"/>
          <w:lang w:val="bg-BG"/>
        </w:rPr>
        <w:br/>
        <w:t>Чл. 17</w:t>
      </w:r>
      <w:r w:rsidR="00C36931" w:rsidRPr="00F230E0">
        <w:rPr>
          <w:color w:val="333333"/>
          <w:lang w:val="bg-BG"/>
        </w:rPr>
        <w:t>. (1) Работодателят се задължава да спазва официалните празници на Република България.</w:t>
      </w:r>
      <w:r w:rsidR="00C36931" w:rsidRPr="00F230E0">
        <w:rPr>
          <w:color w:val="333333"/>
          <w:lang w:val="bg-BG"/>
        </w:rPr>
        <w:br/>
        <w:t xml:space="preserve">(2) </w:t>
      </w:r>
      <w:r w:rsidR="00EE686A" w:rsidRPr="00F230E0">
        <w:rPr>
          <w:color w:val="333333"/>
          <w:lang w:val="bg-BG"/>
        </w:rPr>
        <w:t>работещ</w:t>
      </w:r>
      <w:r w:rsidR="00C36931" w:rsidRPr="00F230E0">
        <w:rPr>
          <w:color w:val="333333"/>
          <w:lang w:val="bg-BG"/>
        </w:rPr>
        <w:t>, който изповядва вероизповедание, различно от православното, е длъжен да съобщи своевременно това на работодателя, за да може да ползва като почивни дните, определени за празници, споре</w:t>
      </w:r>
      <w:r w:rsidR="005220F4" w:rsidRPr="00F230E0">
        <w:rPr>
          <w:color w:val="333333"/>
          <w:lang w:val="bg-BG"/>
        </w:rPr>
        <w:t>д своето вероизповедание.</w:t>
      </w:r>
      <w:r w:rsidR="005220F4" w:rsidRPr="00F230E0">
        <w:rPr>
          <w:color w:val="333333"/>
          <w:lang w:val="bg-BG"/>
        </w:rPr>
        <w:br/>
        <w:t>Чл. 18</w:t>
      </w:r>
      <w:r w:rsidR="00C36931" w:rsidRPr="00F230E0">
        <w:rPr>
          <w:color w:val="333333"/>
          <w:lang w:val="bg-BG"/>
        </w:rPr>
        <w:t>. Извънредният труд в</w:t>
      </w:r>
      <w:r w:rsidR="00255A5F" w:rsidRPr="00F230E0">
        <w:rPr>
          <w:color w:val="333333"/>
          <w:lang w:val="bg-BG"/>
        </w:rPr>
        <w:t>ъв</w:t>
      </w:r>
      <w:r w:rsidR="00C36931" w:rsidRPr="00F230E0">
        <w:rPr>
          <w:color w:val="333333"/>
          <w:lang w:val="bg-BG"/>
        </w:rPr>
        <w:t xml:space="preserve"> </w:t>
      </w:r>
      <w:r w:rsidR="00255A5F" w:rsidRPr="00F230E0">
        <w:rPr>
          <w:color w:val="333333"/>
          <w:lang w:val="bg-BG"/>
        </w:rPr>
        <w:t xml:space="preserve">фирмата </w:t>
      </w:r>
      <w:r w:rsidR="00C36931" w:rsidRPr="00F230E0">
        <w:rPr>
          <w:color w:val="333333"/>
          <w:lang w:val="bg-BG"/>
        </w:rPr>
        <w:t>е забранен.</w:t>
      </w:r>
      <w:r w:rsidR="00C36931" w:rsidRPr="00F230E0">
        <w:rPr>
          <w:color w:val="333333"/>
          <w:lang w:val="bg-BG"/>
        </w:rPr>
        <w:br/>
        <w:t>Полагането на извънреден труд се извършва единствено при наличието на предвидените в Кодек</w:t>
      </w:r>
      <w:r w:rsidR="005220F4" w:rsidRPr="00F230E0">
        <w:rPr>
          <w:color w:val="333333"/>
          <w:lang w:val="bg-BG"/>
        </w:rPr>
        <w:t>са на труда предпоставки.</w:t>
      </w:r>
      <w:r w:rsidR="005220F4" w:rsidRPr="00F230E0">
        <w:rPr>
          <w:color w:val="333333"/>
          <w:lang w:val="bg-BG"/>
        </w:rPr>
        <w:br/>
        <w:t>Чл. 19</w:t>
      </w:r>
      <w:r w:rsidR="00C36931" w:rsidRPr="00F230E0">
        <w:rPr>
          <w:color w:val="333333"/>
          <w:lang w:val="bg-BG"/>
        </w:rPr>
        <w:t>. (1) С настоящия ПВТР се определя размерът на платения годишен отпуск който се полага за съответната календарна година.</w:t>
      </w:r>
      <w:r w:rsidR="00C36931" w:rsidRPr="00F230E0">
        <w:rPr>
          <w:color w:val="333333"/>
          <w:lang w:val="bg-BG"/>
        </w:rPr>
        <w:br/>
        <w:t>(2) Ползването на платения годишен отпуск се извършва въз основа на писмена молба на работника, адресирана до работодателя, и след получаване на неговото писмено разрешение, оформено като заповед за предоставяне на платен годишен отпуск.</w:t>
      </w:r>
      <w:r w:rsidR="00C36931" w:rsidRPr="00F230E0">
        <w:rPr>
          <w:color w:val="333333"/>
          <w:lang w:val="bg-BG"/>
        </w:rPr>
        <w:br/>
        <w:t>(3) В случай че важни производствени причини налагат това, работодателят може да отложи ползването на отпуска по чл. 20, ал. 1 от правилника. В тази хипотеза работникът задължително и наведнъж ползва половината от размера на платения годишен отпуск за</w:t>
      </w:r>
      <w:r w:rsidR="00A6473D" w:rsidRPr="00F230E0">
        <w:rPr>
          <w:color w:val="333333"/>
          <w:lang w:val="bg-BG"/>
        </w:rPr>
        <w:t xml:space="preserve"> съответната календарна година.</w:t>
      </w:r>
      <w:r w:rsidR="005220F4" w:rsidRPr="00F230E0">
        <w:rPr>
          <w:color w:val="333333"/>
          <w:lang w:val="bg-BG"/>
        </w:rPr>
        <w:br/>
        <w:t>Чл. 20</w:t>
      </w:r>
      <w:r w:rsidR="00C36931" w:rsidRPr="00F230E0">
        <w:rPr>
          <w:color w:val="333333"/>
          <w:lang w:val="bg-BG"/>
        </w:rPr>
        <w:t xml:space="preserve">. </w:t>
      </w:r>
      <w:r w:rsidR="00EE686A" w:rsidRPr="00F230E0">
        <w:rPr>
          <w:color w:val="333333"/>
          <w:lang w:val="bg-BG"/>
        </w:rPr>
        <w:t xml:space="preserve">Работещите </w:t>
      </w:r>
      <w:r w:rsidR="00C36931" w:rsidRPr="00F230E0">
        <w:rPr>
          <w:color w:val="333333"/>
          <w:lang w:val="bg-BG"/>
        </w:rPr>
        <w:t xml:space="preserve"> </w:t>
      </w:r>
      <w:r w:rsidR="00255A5F" w:rsidRPr="00F230E0">
        <w:rPr>
          <w:color w:val="333333"/>
          <w:lang w:val="bg-BG"/>
        </w:rPr>
        <w:t xml:space="preserve">във фирмата </w:t>
      </w:r>
      <w:r w:rsidR="00C36931" w:rsidRPr="00F230E0">
        <w:rPr>
          <w:color w:val="333333"/>
          <w:lang w:val="bg-BG"/>
        </w:rPr>
        <w:t>имат право на отпуск, което право могат да упражнят в съответствие с разпоредбите на Глава VIII от Кодекса на труда и подзаконовите нормативни актове по неговото прилагане.</w:t>
      </w:r>
      <w:r w:rsidR="00C36931" w:rsidRPr="00F230E0">
        <w:rPr>
          <w:color w:val="333333"/>
          <w:lang w:val="bg-BG"/>
        </w:rPr>
        <w:br/>
      </w:r>
      <w:r w:rsidR="00C36931" w:rsidRPr="00F230E0">
        <w:rPr>
          <w:rStyle w:val="a3"/>
          <w:color w:val="333333"/>
          <w:lang w:val="bg-BG"/>
        </w:rPr>
        <w:t>IV. ПРАВА И ЗАДЪЛЖЕНИЯ НА РАБОТОДАТЕЛЯ</w:t>
      </w:r>
      <w:r w:rsidR="00C36931" w:rsidRPr="00F230E0">
        <w:rPr>
          <w:b/>
          <w:bCs/>
          <w:color w:val="333333"/>
          <w:lang w:val="bg-BG"/>
        </w:rPr>
        <w:br/>
      </w:r>
      <w:r w:rsidR="005220F4" w:rsidRPr="00F230E0">
        <w:rPr>
          <w:color w:val="333333"/>
          <w:lang w:val="bg-BG"/>
        </w:rPr>
        <w:t>Чл. 21</w:t>
      </w:r>
      <w:r w:rsidR="00C36931" w:rsidRPr="00F230E0">
        <w:rPr>
          <w:color w:val="333333"/>
          <w:lang w:val="bg-BG"/>
        </w:rPr>
        <w:t>. Работодателят е длъжен:</w:t>
      </w:r>
      <w:r w:rsidR="00C36931" w:rsidRPr="00F230E0">
        <w:rPr>
          <w:color w:val="333333"/>
          <w:lang w:val="bg-BG"/>
        </w:rPr>
        <w:br/>
        <w:t>1. да осигури на работника работно място, нормални, безопасни и здравословни условия при изпълнение на неговите трудови задължения;</w:t>
      </w:r>
      <w:r w:rsidR="00C36931" w:rsidRPr="00F230E0">
        <w:rPr>
          <w:color w:val="333333"/>
          <w:lang w:val="bg-BG"/>
        </w:rPr>
        <w:br/>
        <w:t>2. да снабдява работниците с необходимите за извършването на работата им техника, пособия, материали и консумативи;</w:t>
      </w:r>
      <w:r w:rsidR="00C36931" w:rsidRPr="00F230E0">
        <w:rPr>
          <w:color w:val="333333"/>
          <w:lang w:val="bg-BG"/>
        </w:rPr>
        <w:br/>
        <w:t>3. да предостави на всеки работник кратко описание на работата, която той се ангажира да изпълнява (т. нар. длъжностна характеристика);</w:t>
      </w:r>
      <w:r w:rsidR="00C36931" w:rsidRPr="00F230E0">
        <w:rPr>
          <w:color w:val="333333"/>
          <w:lang w:val="bg-BG"/>
        </w:rPr>
        <w:br/>
        <w:t>4. при необходимост да дава на работещия задължителни указания относно начина и реда на реализиране на неговите трудови ангажименти, като осъществява контрол върху тяхното изпълнение;</w:t>
      </w:r>
      <w:r w:rsidR="00C36931" w:rsidRPr="00F230E0">
        <w:rPr>
          <w:color w:val="333333"/>
          <w:lang w:val="bg-BG"/>
        </w:rPr>
        <w:br/>
        <w:t xml:space="preserve">5. да запознае </w:t>
      </w:r>
      <w:r w:rsidR="00EE686A" w:rsidRPr="00F230E0">
        <w:rPr>
          <w:color w:val="333333"/>
          <w:lang w:val="bg-BG"/>
        </w:rPr>
        <w:t>работещите</w:t>
      </w:r>
      <w:r w:rsidR="00C36931" w:rsidRPr="00F230E0">
        <w:rPr>
          <w:color w:val="333333"/>
          <w:lang w:val="bg-BG"/>
        </w:rPr>
        <w:t xml:space="preserve"> с приетите и утвърдени от него вътрешни правила </w:t>
      </w:r>
      <w:r w:rsidR="00255A5F" w:rsidRPr="00F230E0">
        <w:rPr>
          <w:color w:val="333333"/>
          <w:lang w:val="bg-BG"/>
        </w:rPr>
        <w:t>във фирмата.</w:t>
      </w:r>
      <w:r w:rsidR="00C36931" w:rsidRPr="00F230E0">
        <w:rPr>
          <w:color w:val="333333"/>
          <w:lang w:val="bg-BG"/>
        </w:rPr>
        <w:br/>
        <w:t>6. периодично и в срок да изплаща дължимите трудови възнаграждения;</w:t>
      </w:r>
      <w:r w:rsidR="00C36931" w:rsidRPr="00F230E0">
        <w:rPr>
          <w:color w:val="333333"/>
          <w:lang w:val="bg-BG"/>
        </w:rPr>
        <w:br/>
        <w:t xml:space="preserve">7. да осигури </w:t>
      </w:r>
      <w:r w:rsidR="00EE686A" w:rsidRPr="00F230E0">
        <w:rPr>
          <w:color w:val="333333"/>
          <w:lang w:val="bg-BG"/>
        </w:rPr>
        <w:t>работещите</w:t>
      </w:r>
      <w:r w:rsidR="00C36931" w:rsidRPr="00F230E0">
        <w:rPr>
          <w:color w:val="333333"/>
          <w:lang w:val="bg-BG"/>
        </w:rPr>
        <w:t xml:space="preserve"> за всички осигурени социални рискове, при спазване на условията и реда, установени с Кодекса за социално осигуряване и подзаконовите нормативни актове по неговото приложение.</w:t>
      </w:r>
      <w:r w:rsidR="00C36931" w:rsidRPr="00F230E0">
        <w:rPr>
          <w:color w:val="333333"/>
          <w:lang w:val="bg-BG"/>
        </w:rPr>
        <w:br/>
        <w:t>Чл. 2</w:t>
      </w:r>
      <w:r w:rsidR="005220F4" w:rsidRPr="00F230E0">
        <w:rPr>
          <w:color w:val="333333"/>
          <w:lang w:val="bg-BG"/>
        </w:rPr>
        <w:t>2</w:t>
      </w:r>
      <w:r w:rsidR="00C36931" w:rsidRPr="00F230E0">
        <w:rPr>
          <w:color w:val="333333"/>
          <w:lang w:val="bg-BG"/>
        </w:rPr>
        <w:t>. Работодателят има следните права:</w:t>
      </w:r>
      <w:r w:rsidR="00C36931" w:rsidRPr="00F230E0">
        <w:rPr>
          <w:color w:val="333333"/>
          <w:lang w:val="bg-BG"/>
        </w:rPr>
        <w:br/>
        <w:t xml:space="preserve">1. да изисква от всеки </w:t>
      </w:r>
      <w:r w:rsidR="00EE686A" w:rsidRPr="00F230E0">
        <w:rPr>
          <w:color w:val="333333"/>
          <w:lang w:val="bg-BG"/>
        </w:rPr>
        <w:t>работещ</w:t>
      </w:r>
      <w:r w:rsidR="00C36931" w:rsidRPr="00F230E0">
        <w:rPr>
          <w:color w:val="333333"/>
          <w:lang w:val="bg-BG"/>
        </w:rPr>
        <w:t xml:space="preserve"> точно, добросъвестно и качествено да изпълнява възложените му трудови задължения;</w:t>
      </w:r>
      <w:r w:rsidR="00C36931" w:rsidRPr="00F230E0">
        <w:rPr>
          <w:color w:val="333333"/>
          <w:lang w:val="bg-BG"/>
        </w:rPr>
        <w:br/>
        <w:t xml:space="preserve">2. да издава задължителни за работещите </w:t>
      </w:r>
      <w:r w:rsidR="00255A5F" w:rsidRPr="00F230E0">
        <w:rPr>
          <w:color w:val="333333"/>
          <w:lang w:val="bg-BG"/>
        </w:rPr>
        <w:t xml:space="preserve">във фирмата </w:t>
      </w:r>
      <w:r w:rsidR="00C36931" w:rsidRPr="00F230E0">
        <w:rPr>
          <w:color w:val="333333"/>
          <w:lang w:val="bg-BG"/>
        </w:rPr>
        <w:t>указания и нареждания относно изпълнението на тяхната трудова функция;</w:t>
      </w:r>
      <w:r w:rsidR="00C36931" w:rsidRPr="00F230E0">
        <w:rPr>
          <w:color w:val="333333"/>
          <w:lang w:val="bg-BG"/>
        </w:rPr>
        <w:br/>
        <w:t xml:space="preserve">3. да осъществява контрол върху спазването и прилагането на вътрешните актове </w:t>
      </w:r>
      <w:r w:rsidR="00255A5F" w:rsidRPr="00F230E0">
        <w:rPr>
          <w:color w:val="333333"/>
          <w:lang w:val="bg-BG"/>
        </w:rPr>
        <w:t xml:space="preserve">във </w:t>
      </w:r>
      <w:r w:rsidR="00255A5F" w:rsidRPr="00F230E0">
        <w:rPr>
          <w:color w:val="333333"/>
          <w:lang w:val="bg-BG"/>
        </w:rPr>
        <w:lastRenderedPageBreak/>
        <w:t xml:space="preserve">фирмата, </w:t>
      </w:r>
      <w:r w:rsidR="00C36931" w:rsidRPr="00F230E0">
        <w:rPr>
          <w:color w:val="333333"/>
          <w:lang w:val="bg-BG"/>
        </w:rPr>
        <w:t>както и върху изпълнението на задължител</w:t>
      </w:r>
      <w:r w:rsidR="000F4340" w:rsidRPr="00F230E0">
        <w:rPr>
          <w:color w:val="333333"/>
          <w:lang w:val="bg-BG"/>
        </w:rPr>
        <w:t>ните указания по т.</w:t>
      </w:r>
      <w:r w:rsidR="00C36931" w:rsidRPr="00F230E0">
        <w:rPr>
          <w:color w:val="333333"/>
          <w:lang w:val="bg-BG"/>
        </w:rPr>
        <w:t>2;</w:t>
      </w:r>
      <w:r w:rsidR="00C36931" w:rsidRPr="00F230E0">
        <w:rPr>
          <w:color w:val="333333"/>
          <w:lang w:val="bg-BG"/>
        </w:rPr>
        <w:br/>
        <w:t>4. да осъществява контрол върху начина на съхранение и експлоатация на повереното на работниците имущество;</w:t>
      </w:r>
      <w:r w:rsidR="00C36931" w:rsidRPr="00F230E0">
        <w:rPr>
          <w:color w:val="333333"/>
          <w:lang w:val="bg-BG"/>
        </w:rPr>
        <w:br/>
        <w:t>5. да нала</w:t>
      </w:r>
      <w:r w:rsidR="000F4340" w:rsidRPr="00F230E0">
        <w:rPr>
          <w:color w:val="333333"/>
          <w:lang w:val="bg-BG"/>
        </w:rPr>
        <w:t>га установените в текста на чл.</w:t>
      </w:r>
      <w:r w:rsidR="00C36931" w:rsidRPr="00F230E0">
        <w:rPr>
          <w:color w:val="333333"/>
          <w:lang w:val="bg-BG"/>
        </w:rPr>
        <w:t>188 от Кодекса на труда дисциплинарни наказания;</w:t>
      </w:r>
      <w:r w:rsidR="00C36931" w:rsidRPr="00F230E0">
        <w:rPr>
          <w:color w:val="333333"/>
          <w:lang w:val="bg-BG"/>
        </w:rPr>
        <w:br/>
        <w:t>6. да търси ограничена имуществена отговорност за виновно причинените от работника вреди.</w:t>
      </w:r>
      <w:r w:rsidR="00C36931" w:rsidRPr="00F230E0">
        <w:rPr>
          <w:color w:val="333333"/>
          <w:lang w:val="bg-BG"/>
        </w:rPr>
        <w:br/>
      </w:r>
      <w:r w:rsidR="00C36931" w:rsidRPr="00F230E0">
        <w:rPr>
          <w:color w:val="333333"/>
          <w:lang w:val="bg-BG"/>
        </w:rPr>
        <w:br/>
      </w:r>
      <w:r w:rsidR="00C36931" w:rsidRPr="00F230E0">
        <w:rPr>
          <w:rStyle w:val="a3"/>
          <w:color w:val="333333"/>
          <w:lang w:val="bg-BG"/>
        </w:rPr>
        <w:t xml:space="preserve">V. ПРАВА И ЗАДЪЛЖЕНИЯ НА </w:t>
      </w:r>
      <w:r w:rsidR="00EE686A" w:rsidRPr="00F230E0">
        <w:rPr>
          <w:rStyle w:val="a3"/>
          <w:color w:val="333333"/>
          <w:lang w:val="bg-BG"/>
        </w:rPr>
        <w:t>СЛУЖИТЕЛИТЕ/</w:t>
      </w:r>
      <w:r w:rsidR="00C36931" w:rsidRPr="00F230E0">
        <w:rPr>
          <w:rStyle w:val="a3"/>
          <w:color w:val="333333"/>
          <w:lang w:val="bg-BG"/>
        </w:rPr>
        <w:t>РАБОТНИЦИТЕ</w:t>
      </w:r>
      <w:r w:rsidR="00C36931" w:rsidRPr="00F230E0">
        <w:rPr>
          <w:b/>
          <w:bCs/>
          <w:color w:val="333333"/>
          <w:lang w:val="bg-BG"/>
        </w:rPr>
        <w:br/>
      </w:r>
      <w:r w:rsidR="005220F4" w:rsidRPr="00F230E0">
        <w:rPr>
          <w:color w:val="333333"/>
          <w:lang w:val="bg-BG"/>
        </w:rPr>
        <w:t>Чл. 23</w:t>
      </w:r>
      <w:r w:rsidR="00EE686A" w:rsidRPr="00F230E0">
        <w:rPr>
          <w:color w:val="333333"/>
          <w:lang w:val="bg-BG"/>
        </w:rPr>
        <w:t>. Работещите</w:t>
      </w:r>
      <w:r w:rsidR="00C36931" w:rsidRPr="00F230E0">
        <w:rPr>
          <w:color w:val="333333"/>
          <w:lang w:val="bg-BG"/>
        </w:rPr>
        <w:t xml:space="preserve"> </w:t>
      </w:r>
      <w:r w:rsidR="00255A5F" w:rsidRPr="00F230E0">
        <w:rPr>
          <w:color w:val="333333"/>
          <w:lang w:val="bg-BG"/>
        </w:rPr>
        <w:t xml:space="preserve">във фирмата </w:t>
      </w:r>
      <w:r w:rsidR="00C36931" w:rsidRPr="00F230E0">
        <w:rPr>
          <w:color w:val="333333"/>
          <w:lang w:val="bg-BG"/>
        </w:rPr>
        <w:t>имат следните права:</w:t>
      </w:r>
      <w:r w:rsidR="00C36931" w:rsidRPr="00F230E0">
        <w:rPr>
          <w:color w:val="333333"/>
          <w:lang w:val="bg-BG"/>
        </w:rPr>
        <w:br/>
        <w:t>1. на трудово възнаграждение, в сроковете и условията, предвидени с индивидуалния им трудов договор с работодателя;</w:t>
      </w:r>
      <w:r w:rsidR="00C36931" w:rsidRPr="00F230E0">
        <w:rPr>
          <w:color w:val="333333"/>
          <w:lang w:val="bg-BG"/>
        </w:rPr>
        <w:br/>
        <w:t>2. на социално и здравно осигуряване, съгласно действащата нормативна уредба;</w:t>
      </w:r>
      <w:r w:rsidR="00C36931" w:rsidRPr="00F230E0">
        <w:rPr>
          <w:color w:val="333333"/>
          <w:lang w:val="bg-BG"/>
        </w:rPr>
        <w:br/>
        <w:t>3. на почивките и отпуските, установени в раздел трети от този правилник, при спазване на императивните разпоредби на Кодекса на труда;</w:t>
      </w:r>
      <w:r w:rsidR="00C36931" w:rsidRPr="00F230E0">
        <w:rPr>
          <w:color w:val="333333"/>
          <w:lang w:val="bg-BG"/>
        </w:rPr>
        <w:br/>
        <w:t>4. на нормални, здравословни и безопасни условия на труд, съгласно приетите от работодателя вътрешни правила;</w:t>
      </w:r>
      <w:r w:rsidR="00C36931" w:rsidRPr="00F230E0">
        <w:rPr>
          <w:color w:val="333333"/>
          <w:lang w:val="bg-BG"/>
        </w:rPr>
        <w:br/>
        <w:t>5. да получат кратко описание на работата, за която поемат ангажимента да извършват (т. нар. длъжностна характеристика);</w:t>
      </w:r>
      <w:r w:rsidR="00C36931" w:rsidRPr="00F230E0">
        <w:rPr>
          <w:color w:val="333333"/>
          <w:lang w:val="bg-BG"/>
        </w:rPr>
        <w:br/>
        <w:t>6. да получават указания относно начина на изпълнение на трудовите им задължения;</w:t>
      </w:r>
      <w:r w:rsidR="00C36931" w:rsidRPr="00F230E0">
        <w:rPr>
          <w:color w:val="333333"/>
          <w:lang w:val="bg-BG"/>
        </w:rPr>
        <w:br/>
        <w:t>7. да получават от работодателя достоверна и своевременна информация по въпроси, непосредствено свързани с техните трудови ангажименти;</w:t>
      </w:r>
      <w:r w:rsidR="00C36931" w:rsidRPr="00F230E0">
        <w:rPr>
          <w:color w:val="333333"/>
          <w:lang w:val="bg-BG"/>
        </w:rPr>
        <w:br/>
        <w:t xml:space="preserve">8. на достъп до утвърдените от работодателя вътрешни </w:t>
      </w:r>
      <w:r w:rsidR="00A6473D" w:rsidRPr="00F230E0">
        <w:rPr>
          <w:color w:val="333333"/>
          <w:lang w:val="bg-BG"/>
        </w:rPr>
        <w:t xml:space="preserve">актове, правилници и правила </w:t>
      </w:r>
      <w:r w:rsidR="00255A5F" w:rsidRPr="00F230E0">
        <w:rPr>
          <w:color w:val="333333"/>
          <w:lang w:val="bg-BG"/>
        </w:rPr>
        <w:t>във фирмата.</w:t>
      </w:r>
      <w:r w:rsidR="00C36931" w:rsidRPr="00F230E0">
        <w:rPr>
          <w:color w:val="333333"/>
          <w:lang w:val="bg-BG"/>
        </w:rPr>
        <w:br/>
        <w:t>Чл. 2</w:t>
      </w:r>
      <w:r w:rsidR="005220F4" w:rsidRPr="00F230E0">
        <w:rPr>
          <w:color w:val="333333"/>
          <w:lang w:val="bg-BG"/>
        </w:rPr>
        <w:t>4</w:t>
      </w:r>
      <w:r w:rsidR="00C36931" w:rsidRPr="00F230E0">
        <w:rPr>
          <w:color w:val="333333"/>
          <w:lang w:val="bg-BG"/>
        </w:rPr>
        <w:t xml:space="preserve">. </w:t>
      </w:r>
      <w:r w:rsidR="00EE686A" w:rsidRPr="00F230E0">
        <w:rPr>
          <w:color w:val="333333"/>
          <w:lang w:val="bg-BG"/>
        </w:rPr>
        <w:t xml:space="preserve">Работещите </w:t>
      </w:r>
      <w:r w:rsidR="00C36931" w:rsidRPr="00F230E0">
        <w:rPr>
          <w:color w:val="333333"/>
          <w:lang w:val="bg-BG"/>
        </w:rPr>
        <w:t>са длъжни:</w:t>
      </w:r>
      <w:r w:rsidR="00C36931" w:rsidRPr="00F230E0">
        <w:rPr>
          <w:color w:val="333333"/>
          <w:lang w:val="bg-BG"/>
        </w:rPr>
        <w:br/>
        <w:t>1. да изпълняват възложената им, съгласно индивидуалния трудов договор, работа в изискуемото количество и качество;</w:t>
      </w:r>
      <w:r w:rsidR="00C36931" w:rsidRPr="00F230E0">
        <w:rPr>
          <w:color w:val="333333"/>
          <w:lang w:val="bg-BG"/>
        </w:rPr>
        <w:br/>
        <w:t>2. да изпълняват указанията и нарежданията на работодателя, издадени във връзка с техните трудови задължения;</w:t>
      </w:r>
      <w:r w:rsidR="00C36931" w:rsidRPr="00F230E0">
        <w:rPr>
          <w:color w:val="333333"/>
          <w:lang w:val="bg-BG"/>
        </w:rPr>
        <w:br/>
        <w:t>3. стриктно да се придържат към изискванията за здравословни и безопасни условия на труд, към приетите технически и технологични правила, правилата за безопасност на труда и противопожарна безопасност, както и всички друг</w:t>
      </w:r>
      <w:r w:rsidR="00255A5F" w:rsidRPr="00F230E0">
        <w:rPr>
          <w:color w:val="333333"/>
          <w:lang w:val="bg-BG"/>
        </w:rPr>
        <w:t>и вътрешни правила, действащи във фирмата.</w:t>
      </w:r>
      <w:r w:rsidR="00C36931" w:rsidRPr="00F230E0">
        <w:rPr>
          <w:color w:val="333333"/>
          <w:lang w:val="bg-BG"/>
        </w:rPr>
        <w:br/>
        <w:t>4. да спазват установените, във връзка със съхранението и експлоатацията на повереното им имущество, вътрешни актове и задължителни указания на работодателя;</w:t>
      </w:r>
      <w:r w:rsidR="00C36931" w:rsidRPr="00F230E0">
        <w:rPr>
          <w:color w:val="333333"/>
          <w:lang w:val="bg-BG"/>
        </w:rPr>
        <w:br/>
        <w:t>5. да спаз</w:t>
      </w:r>
      <w:r w:rsidR="000F4340" w:rsidRPr="00F230E0">
        <w:rPr>
          <w:color w:val="333333"/>
          <w:lang w:val="bg-BG"/>
        </w:rPr>
        <w:t>ват уговореното с текста на чл.14 и чл.15, ал.</w:t>
      </w:r>
      <w:r w:rsidR="00C36931" w:rsidRPr="00F230E0">
        <w:rPr>
          <w:color w:val="333333"/>
          <w:lang w:val="bg-BG"/>
        </w:rPr>
        <w:t>1 от този правилник работно време, като го използват за изпълнение на своите трудови задължения;</w:t>
      </w:r>
      <w:r w:rsidR="00C36931" w:rsidRPr="00F230E0">
        <w:rPr>
          <w:color w:val="333333"/>
          <w:lang w:val="bg-BG"/>
        </w:rPr>
        <w:br/>
        <w:t>6. да съгласуват работата си с другите работници, в атмосфера на сътрудничество, координация и толерантност и с поведението си да не възпрепятстват изпълнението на техните трудови ангажименти;</w:t>
      </w:r>
      <w:r w:rsidR="00C36931" w:rsidRPr="00F230E0">
        <w:rPr>
          <w:color w:val="333333"/>
          <w:lang w:val="bg-BG"/>
        </w:rPr>
        <w:br/>
        <w:t>7. да проявяват лоялност към работодателя, като не разпространяват поверителни за него сведения и пазят доброто му име и репутация;</w:t>
      </w:r>
      <w:r w:rsidR="00C36931" w:rsidRPr="00F230E0">
        <w:rPr>
          <w:color w:val="333333"/>
          <w:lang w:val="bg-BG"/>
        </w:rPr>
        <w:br/>
        <w:t>8. да поддържат и повишават своята професионална квалификация, във връзка с длъжността, ко</w:t>
      </w:r>
      <w:r w:rsidR="00255A5F" w:rsidRPr="00F230E0">
        <w:rPr>
          <w:color w:val="333333"/>
          <w:lang w:val="bg-BG"/>
        </w:rPr>
        <w:t>ято заемат и с потребностите на фирмата</w:t>
      </w:r>
      <w:r w:rsidR="00C36931" w:rsidRPr="00F230E0">
        <w:rPr>
          <w:color w:val="333333"/>
          <w:lang w:val="bg-BG"/>
        </w:rPr>
        <w:br/>
        <w:t>9. да се явяват на работното си място навреме и в състояние, позволяващо им да изпълняват възложените им задачи, и да не употребяват по време на работа алкохол и</w:t>
      </w:r>
      <w:r w:rsidR="005220F4" w:rsidRPr="00F230E0">
        <w:rPr>
          <w:color w:val="333333"/>
          <w:lang w:val="bg-BG"/>
        </w:rPr>
        <w:t xml:space="preserve"> други упойващи средства.</w:t>
      </w:r>
      <w:r w:rsidR="005220F4" w:rsidRPr="00F230E0">
        <w:rPr>
          <w:color w:val="333333"/>
          <w:lang w:val="bg-BG"/>
        </w:rPr>
        <w:br/>
        <w:t>Чл. 25</w:t>
      </w:r>
      <w:r w:rsidR="00C36931" w:rsidRPr="00F230E0">
        <w:rPr>
          <w:color w:val="333333"/>
          <w:lang w:val="bg-BG"/>
        </w:rPr>
        <w:t xml:space="preserve">. Режимът на потребление на енергия, консумативи и материали, съпътстващи </w:t>
      </w:r>
      <w:r w:rsidR="00C36931" w:rsidRPr="00F230E0">
        <w:rPr>
          <w:color w:val="333333"/>
          <w:lang w:val="bg-BG"/>
        </w:rPr>
        <w:lastRenderedPageBreak/>
        <w:t xml:space="preserve">трудовия процес </w:t>
      </w:r>
      <w:r w:rsidR="00255A5F" w:rsidRPr="00F230E0">
        <w:rPr>
          <w:color w:val="333333"/>
          <w:lang w:val="bg-BG"/>
        </w:rPr>
        <w:t xml:space="preserve">във фирмата </w:t>
      </w:r>
      <w:r w:rsidR="00C36931" w:rsidRPr="00F230E0">
        <w:rPr>
          <w:color w:val="333333"/>
          <w:lang w:val="bg-BG"/>
        </w:rPr>
        <w:t>се изпълнява от всички работници, като се съблюдават принципите на икономичност и производствена ефективност на труда.</w:t>
      </w:r>
      <w:r w:rsidR="00C36931" w:rsidRPr="00F230E0">
        <w:rPr>
          <w:color w:val="333333"/>
          <w:lang w:val="bg-BG"/>
        </w:rPr>
        <w:br/>
      </w:r>
      <w:r w:rsidR="00C36931" w:rsidRPr="00F230E0">
        <w:rPr>
          <w:color w:val="333333"/>
          <w:lang w:val="bg-BG"/>
        </w:rPr>
        <w:br/>
      </w:r>
      <w:r w:rsidR="00C36931" w:rsidRPr="00F230E0">
        <w:rPr>
          <w:rStyle w:val="a3"/>
          <w:color w:val="333333"/>
          <w:lang w:val="bg-BG"/>
        </w:rPr>
        <w:t>VI. ТРУДОВА ДИСЦИПЛИНА, ДИСЦИПЛИНАРНИ НАРУШЕНИЯ И НАКАЗАНИЯ, ОГРАНИЧЕНА ИМУЩЕСТВЕНА ОТГОВОРНОСТ</w:t>
      </w:r>
      <w:r w:rsidR="00C36931" w:rsidRPr="00F230E0">
        <w:rPr>
          <w:b/>
          <w:bCs/>
          <w:color w:val="333333"/>
          <w:lang w:val="bg-BG"/>
        </w:rPr>
        <w:br/>
      </w:r>
      <w:r w:rsidR="005220F4" w:rsidRPr="00F230E0">
        <w:rPr>
          <w:color w:val="333333"/>
          <w:lang w:val="bg-BG"/>
        </w:rPr>
        <w:t>Чл. 26</w:t>
      </w:r>
      <w:r w:rsidR="00C36931" w:rsidRPr="00F230E0">
        <w:rPr>
          <w:color w:val="333333"/>
          <w:lang w:val="bg-BG"/>
        </w:rPr>
        <w:t xml:space="preserve">. </w:t>
      </w:r>
      <w:r w:rsidR="00EE686A" w:rsidRPr="00F230E0">
        <w:rPr>
          <w:color w:val="333333"/>
          <w:lang w:val="bg-BG"/>
        </w:rPr>
        <w:t>Работниците</w:t>
      </w:r>
      <w:r w:rsidR="00C36931" w:rsidRPr="00F230E0">
        <w:rPr>
          <w:color w:val="333333"/>
          <w:lang w:val="bg-BG"/>
        </w:rPr>
        <w:t xml:space="preserve"> </w:t>
      </w:r>
      <w:r w:rsidR="00255A5F" w:rsidRPr="00F230E0">
        <w:rPr>
          <w:color w:val="333333"/>
          <w:lang w:val="bg-BG"/>
        </w:rPr>
        <w:t xml:space="preserve">във фирмата </w:t>
      </w:r>
      <w:r w:rsidR="00C36931" w:rsidRPr="00F230E0">
        <w:rPr>
          <w:color w:val="333333"/>
          <w:lang w:val="bg-BG"/>
        </w:rPr>
        <w:t>са длъжни да изпълняват поетите от тях трудови задължения и да спазват трудовата дисциплина, регламентирана в Кодекса на труда, в нормативните актове по неговото прилагане</w:t>
      </w:r>
      <w:r w:rsidR="005220F4" w:rsidRPr="00F230E0">
        <w:rPr>
          <w:color w:val="333333"/>
          <w:lang w:val="bg-BG"/>
        </w:rPr>
        <w:t xml:space="preserve"> и в настоящия правилник.</w:t>
      </w:r>
      <w:r w:rsidR="005220F4" w:rsidRPr="00F230E0">
        <w:rPr>
          <w:color w:val="333333"/>
          <w:lang w:val="bg-BG"/>
        </w:rPr>
        <w:br/>
        <w:t>Чл. 27</w:t>
      </w:r>
      <w:r w:rsidR="00C36931" w:rsidRPr="00F230E0">
        <w:rPr>
          <w:color w:val="333333"/>
          <w:lang w:val="bg-BG"/>
        </w:rPr>
        <w:t>. Нарушение на трудовата дисциплина е всяка форма на виновно неизпълнение на т</w:t>
      </w:r>
      <w:r w:rsidR="00AF679D" w:rsidRPr="00F230E0">
        <w:rPr>
          <w:color w:val="333333"/>
          <w:lang w:val="bg-BG"/>
        </w:rPr>
        <w:t>рудовите задължения на работещия</w:t>
      </w:r>
      <w:r w:rsidR="00C36931" w:rsidRPr="00F230E0">
        <w:rPr>
          <w:color w:val="333333"/>
          <w:lang w:val="bg-BG"/>
        </w:rPr>
        <w:t>, за което на нарушителя се налага</w:t>
      </w:r>
      <w:r w:rsidR="005220F4" w:rsidRPr="00F230E0">
        <w:rPr>
          <w:color w:val="333333"/>
          <w:lang w:val="bg-BG"/>
        </w:rPr>
        <w:t xml:space="preserve"> дисциплинарно наказание.</w:t>
      </w:r>
      <w:r w:rsidR="005220F4" w:rsidRPr="00F230E0">
        <w:rPr>
          <w:color w:val="333333"/>
          <w:lang w:val="bg-BG"/>
        </w:rPr>
        <w:br/>
        <w:t>Чл. 28</w:t>
      </w:r>
      <w:r w:rsidR="00C36931" w:rsidRPr="00F230E0">
        <w:rPr>
          <w:color w:val="333333"/>
          <w:lang w:val="bg-BG"/>
        </w:rPr>
        <w:t>. Нарушения на трудовата дисциплина са:</w:t>
      </w:r>
      <w:r w:rsidR="00C36931" w:rsidRPr="00F230E0">
        <w:rPr>
          <w:color w:val="333333"/>
          <w:lang w:val="bg-BG"/>
        </w:rPr>
        <w:br/>
        <w:t>1. закъснение, преждевременно напускане на работното място, неявяване на работа и неуплътняване на работното време;</w:t>
      </w:r>
      <w:r w:rsidR="00C36931" w:rsidRPr="00F230E0">
        <w:rPr>
          <w:color w:val="333333"/>
          <w:lang w:val="bg-BG"/>
        </w:rPr>
        <w:br/>
        <w:t>2. явяване на работника в състояние, което възпрепятства изпълнението на неговите трудови задължения и на възложените му задачи;</w:t>
      </w:r>
      <w:r w:rsidR="00C36931" w:rsidRPr="00F230E0">
        <w:rPr>
          <w:color w:val="333333"/>
          <w:lang w:val="bg-BG"/>
        </w:rPr>
        <w:br/>
        <w:t>3. неизпълнение на възложените на работещия ангажименти;</w:t>
      </w:r>
      <w:r w:rsidR="00C36931" w:rsidRPr="00F230E0">
        <w:rPr>
          <w:color w:val="333333"/>
          <w:lang w:val="bg-BG"/>
        </w:rPr>
        <w:br/>
        <w:t>4. неспазване на правилата за здравословни и безопасни условия на труд, на техническите и технологичните правила, на правилата за безопасност на труда и противопожарна безопасност, както и на всич</w:t>
      </w:r>
      <w:r w:rsidR="00255A5F" w:rsidRPr="00F230E0">
        <w:rPr>
          <w:color w:val="333333"/>
          <w:lang w:val="bg-BG"/>
        </w:rPr>
        <w:t>ки вътрешни правила, действащи</w:t>
      </w:r>
      <w:r w:rsidR="00C36931" w:rsidRPr="00F230E0">
        <w:rPr>
          <w:color w:val="333333"/>
          <w:lang w:val="bg-BG"/>
        </w:rPr>
        <w:t xml:space="preserve"> </w:t>
      </w:r>
      <w:r w:rsidR="00255A5F" w:rsidRPr="00F230E0">
        <w:rPr>
          <w:color w:val="333333"/>
          <w:lang w:val="bg-BG"/>
        </w:rPr>
        <w:t>във фирмата.</w:t>
      </w:r>
      <w:r w:rsidR="00C36931" w:rsidRPr="00F230E0">
        <w:rPr>
          <w:color w:val="333333"/>
          <w:lang w:val="bg-BG"/>
        </w:rPr>
        <w:br/>
        <w:t>5. неизпълнение на дадените от работодателя задължителни указания и нареждания;</w:t>
      </w:r>
      <w:r w:rsidR="00C36931" w:rsidRPr="00F230E0">
        <w:rPr>
          <w:color w:val="333333"/>
          <w:lang w:val="bg-BG"/>
        </w:rPr>
        <w:br/>
        <w:t>6. неспазване на инструкциите и указанията, относно начина на съхранение и експлоатация на имуществото на работодателя, до което работниците имат достъп;</w:t>
      </w:r>
      <w:r w:rsidR="00C36931" w:rsidRPr="00F230E0">
        <w:rPr>
          <w:color w:val="333333"/>
          <w:lang w:val="bg-BG"/>
        </w:rPr>
        <w:br/>
        <w:t xml:space="preserve">7. злоупотреба с доверието и уронване на доброто име и престиж на </w:t>
      </w:r>
      <w:r w:rsidR="00255A5F" w:rsidRPr="00F230E0">
        <w:rPr>
          <w:color w:val="333333"/>
          <w:lang w:val="bg-BG"/>
        </w:rPr>
        <w:t>фирмата</w:t>
      </w:r>
      <w:r w:rsidR="00C36931" w:rsidRPr="00F230E0">
        <w:rPr>
          <w:color w:val="333333"/>
          <w:lang w:val="bg-BG"/>
        </w:rPr>
        <w:t xml:space="preserve"> както и всяка форма на разпространение на поверителни сведения, отнасящи се до работодателя;</w:t>
      </w:r>
      <w:r w:rsidR="00C36931" w:rsidRPr="00F230E0">
        <w:rPr>
          <w:color w:val="333333"/>
          <w:lang w:val="bg-BG"/>
        </w:rPr>
        <w:br/>
        <w:t>8. произвеждане на некачествен</w:t>
      </w:r>
      <w:r w:rsidR="00AF679D" w:rsidRPr="00F230E0">
        <w:rPr>
          <w:color w:val="333333"/>
          <w:lang w:val="bg-BG"/>
        </w:rPr>
        <w:t>а продукция по вина на работещия</w:t>
      </w:r>
      <w:r w:rsidR="00C36931" w:rsidRPr="00F230E0">
        <w:rPr>
          <w:color w:val="333333"/>
          <w:lang w:val="bg-BG"/>
        </w:rPr>
        <w:t>;</w:t>
      </w:r>
      <w:r w:rsidR="00C36931" w:rsidRPr="00F230E0">
        <w:rPr>
          <w:color w:val="333333"/>
          <w:lang w:val="bg-BG"/>
        </w:rPr>
        <w:br/>
        <w:t>9. увреждане на имуществото на работодателя и разпиляване на материали, енергия и други средства;</w:t>
      </w:r>
      <w:r w:rsidR="00C36931" w:rsidRPr="00F230E0">
        <w:rPr>
          <w:color w:val="333333"/>
          <w:lang w:val="bg-BG"/>
        </w:rPr>
        <w:br/>
        <w:t xml:space="preserve">10. неизпълнение на </w:t>
      </w:r>
      <w:r w:rsidR="005220F4" w:rsidRPr="00F230E0">
        <w:rPr>
          <w:color w:val="333333"/>
          <w:lang w:val="bg-BG"/>
        </w:rPr>
        <w:t>други трудови задължения.</w:t>
      </w:r>
      <w:r w:rsidR="005220F4" w:rsidRPr="00F230E0">
        <w:rPr>
          <w:color w:val="333333"/>
          <w:lang w:val="bg-BG"/>
        </w:rPr>
        <w:br/>
        <w:t>Чл. 29</w:t>
      </w:r>
      <w:r w:rsidR="00C36931" w:rsidRPr="00F230E0">
        <w:rPr>
          <w:color w:val="333333"/>
          <w:lang w:val="bg-BG"/>
        </w:rPr>
        <w:t>. (1) Контролът по спазването на трудова</w:t>
      </w:r>
      <w:r w:rsidR="00255A5F" w:rsidRPr="00F230E0">
        <w:rPr>
          <w:color w:val="333333"/>
          <w:lang w:val="bg-BG"/>
        </w:rPr>
        <w:t>та дисциплина се осъществ</w:t>
      </w:r>
      <w:r w:rsidR="00AF679D" w:rsidRPr="00F230E0">
        <w:rPr>
          <w:color w:val="333333"/>
          <w:lang w:val="bg-BG"/>
        </w:rPr>
        <w:t>ява от управителя.</w:t>
      </w:r>
      <w:r w:rsidR="00AF679D" w:rsidRPr="00F230E0">
        <w:rPr>
          <w:color w:val="333333"/>
          <w:lang w:val="bg-BG"/>
        </w:rPr>
        <w:br/>
        <w:t>(2) Работещият</w:t>
      </w:r>
      <w:r w:rsidR="00255A5F" w:rsidRPr="00F230E0">
        <w:rPr>
          <w:color w:val="333333"/>
          <w:lang w:val="bg-BG"/>
        </w:rPr>
        <w:t xml:space="preserve">, </w:t>
      </w:r>
      <w:r w:rsidR="00C36931" w:rsidRPr="00F230E0">
        <w:rPr>
          <w:color w:val="333333"/>
          <w:lang w:val="bg-BG"/>
        </w:rPr>
        <w:t>писмено уведомява своя непосредствен ръководител за констатираните нарушения.</w:t>
      </w:r>
      <w:r w:rsidR="00C36931" w:rsidRPr="00F230E0">
        <w:rPr>
          <w:color w:val="333333"/>
          <w:lang w:val="bg-BG"/>
        </w:rPr>
        <w:br/>
        <w:t>(3) Дисциплинарните нак</w:t>
      </w:r>
      <w:r w:rsidR="00AF679D" w:rsidRPr="00F230E0">
        <w:rPr>
          <w:color w:val="333333"/>
          <w:lang w:val="bg-BG"/>
        </w:rPr>
        <w:t>азания се налагат на работещите</w:t>
      </w:r>
      <w:r w:rsidR="00C36931" w:rsidRPr="00F230E0">
        <w:rPr>
          <w:color w:val="333333"/>
          <w:lang w:val="bg-BG"/>
        </w:rPr>
        <w:t xml:space="preserve"> с мотивирана заповед, издадена </w:t>
      </w:r>
      <w:r w:rsidR="00255A5F" w:rsidRPr="00F230E0">
        <w:rPr>
          <w:color w:val="333333"/>
          <w:lang w:val="bg-BG"/>
        </w:rPr>
        <w:t xml:space="preserve">от управителя, </w:t>
      </w:r>
      <w:r w:rsidR="00C36931" w:rsidRPr="00F230E0">
        <w:rPr>
          <w:color w:val="333333"/>
          <w:lang w:val="bg-BG"/>
        </w:rPr>
        <w:t>която задължително съдържа името на нарушителя, вида на нарушението, времето на извършването му и основанието за налагане на д</w:t>
      </w:r>
      <w:r w:rsidR="005220F4" w:rsidRPr="00F230E0">
        <w:rPr>
          <w:color w:val="333333"/>
          <w:lang w:val="bg-BG"/>
        </w:rPr>
        <w:t>исциплинарното наказание.</w:t>
      </w:r>
      <w:r w:rsidR="005220F4" w:rsidRPr="00F230E0">
        <w:rPr>
          <w:color w:val="333333"/>
          <w:lang w:val="bg-BG"/>
        </w:rPr>
        <w:br/>
        <w:t>Чл. 30</w:t>
      </w:r>
      <w:r w:rsidR="00C36931" w:rsidRPr="00F230E0">
        <w:rPr>
          <w:color w:val="333333"/>
          <w:lang w:val="bg-BG"/>
        </w:rPr>
        <w:t>. (1) При определянето на вида на дисциплинарното наказание се вземат предвид тежестта на нарушението, обстоятелствата, при които е извършено, както и поведението на нарушителя.</w:t>
      </w:r>
      <w:r w:rsidR="00C36931" w:rsidRPr="00F230E0">
        <w:rPr>
          <w:color w:val="333333"/>
          <w:lang w:val="bg-BG"/>
        </w:rPr>
        <w:br/>
        <w:t>(2) За едно и също нарушение на трудовата дисциплина може да бъде нало</w:t>
      </w:r>
      <w:r w:rsidR="005220F4" w:rsidRPr="00F230E0">
        <w:rPr>
          <w:color w:val="333333"/>
          <w:lang w:val="bg-BG"/>
        </w:rPr>
        <w:t>жено само едно наказание.</w:t>
      </w:r>
      <w:r w:rsidR="005220F4" w:rsidRPr="00F230E0">
        <w:rPr>
          <w:color w:val="333333"/>
          <w:lang w:val="bg-BG"/>
        </w:rPr>
        <w:br/>
        <w:t>Чл. 31</w:t>
      </w:r>
      <w:r w:rsidR="00C36931" w:rsidRPr="00F230E0">
        <w:rPr>
          <w:color w:val="333333"/>
          <w:lang w:val="bg-BG"/>
        </w:rPr>
        <w:t>. Преди да пристъпи към налагане на дисциплинарно наказание, работодателят е длъжен да изслуша работника или да приеме писмените му обяснения за случилото се, както и да събере и да оцени посочени</w:t>
      </w:r>
      <w:r w:rsidR="005220F4" w:rsidRPr="00F230E0">
        <w:rPr>
          <w:color w:val="333333"/>
          <w:lang w:val="bg-BG"/>
        </w:rPr>
        <w:t>те от него доказателства.</w:t>
      </w:r>
      <w:r w:rsidR="005220F4" w:rsidRPr="00F230E0">
        <w:rPr>
          <w:color w:val="333333"/>
          <w:lang w:val="bg-BG"/>
        </w:rPr>
        <w:br/>
        <w:t>Чл. 32</w:t>
      </w:r>
      <w:r w:rsidR="00C36931" w:rsidRPr="00F230E0">
        <w:rPr>
          <w:color w:val="333333"/>
          <w:lang w:val="bg-BG"/>
        </w:rPr>
        <w:t>. (1) Заповедта за дисциплинарно наказание се връчва на работника срещу подпис, като върху нея се отбелязва датата на връчването. В случай че не може да бъде връчена лично на нарушителя, заповедта се изпраща с препоръчано писмо с обратна разписка на домашния му адрес.</w:t>
      </w:r>
      <w:r w:rsidR="00C36931" w:rsidRPr="00F230E0">
        <w:rPr>
          <w:color w:val="333333"/>
          <w:lang w:val="bg-BG"/>
        </w:rPr>
        <w:br/>
      </w:r>
      <w:r w:rsidR="00C36931" w:rsidRPr="00F230E0">
        <w:rPr>
          <w:color w:val="333333"/>
          <w:lang w:val="bg-BG"/>
        </w:rPr>
        <w:lastRenderedPageBreak/>
        <w:t>(2) Дисциплинарното наказание се счита за наложено от деня на връчване на заповедта, съответно от деня на нейното получаване, когато е изпратена по пощата с писмо с обратна разписка.</w:t>
      </w:r>
      <w:r w:rsidR="00C36931" w:rsidRPr="00F230E0">
        <w:rPr>
          <w:color w:val="333333"/>
          <w:lang w:val="bg-BG"/>
        </w:rPr>
        <w:br/>
      </w:r>
      <w:r w:rsidR="005220F4" w:rsidRPr="00F230E0">
        <w:rPr>
          <w:color w:val="333333"/>
          <w:lang w:val="bg-BG"/>
        </w:rPr>
        <w:t>Чл. 33</w:t>
      </w:r>
      <w:r w:rsidR="00C36931" w:rsidRPr="00F230E0">
        <w:rPr>
          <w:color w:val="333333"/>
          <w:lang w:val="bg-BG"/>
        </w:rPr>
        <w:t>. Дисциплинарните наказания са:</w:t>
      </w:r>
      <w:r w:rsidR="00C36931" w:rsidRPr="00F230E0">
        <w:rPr>
          <w:color w:val="333333"/>
          <w:lang w:val="bg-BG"/>
        </w:rPr>
        <w:br/>
        <w:t>1. забележка;</w:t>
      </w:r>
      <w:r w:rsidR="00C36931" w:rsidRPr="00F230E0">
        <w:rPr>
          <w:color w:val="333333"/>
          <w:lang w:val="bg-BG"/>
        </w:rPr>
        <w:br/>
        <w:t>2. предупреждение за уволнение;</w:t>
      </w:r>
      <w:r w:rsidR="00C36931" w:rsidRPr="00F230E0">
        <w:rPr>
          <w:color w:val="333333"/>
          <w:lang w:val="bg-BG"/>
        </w:rPr>
        <w:br/>
        <w:t>3.</w:t>
      </w:r>
      <w:r w:rsidR="005220F4" w:rsidRPr="00F230E0">
        <w:rPr>
          <w:color w:val="333333"/>
          <w:lang w:val="bg-BG"/>
        </w:rPr>
        <w:t xml:space="preserve"> дисциплинарно уволнение.</w:t>
      </w:r>
      <w:r w:rsidR="005220F4" w:rsidRPr="00F230E0">
        <w:rPr>
          <w:color w:val="333333"/>
          <w:lang w:val="bg-BG"/>
        </w:rPr>
        <w:br/>
        <w:t>Чл. 34</w:t>
      </w:r>
      <w:r w:rsidR="00C36931" w:rsidRPr="00F230E0">
        <w:rPr>
          <w:color w:val="333333"/>
          <w:lang w:val="bg-BG"/>
        </w:rPr>
        <w:t>. Дисциплинарно уволнение може да бъде наложено при:</w:t>
      </w:r>
      <w:r w:rsidR="00C36931" w:rsidRPr="00F230E0">
        <w:rPr>
          <w:color w:val="333333"/>
          <w:lang w:val="bg-BG"/>
        </w:rPr>
        <w:br/>
        <w:t>1. три закъснения или преждевременни напускания на работа в един календарен месец, всяко от които не по-малко от 1 час;</w:t>
      </w:r>
      <w:r w:rsidR="00C36931" w:rsidRPr="00F230E0">
        <w:rPr>
          <w:color w:val="333333"/>
          <w:lang w:val="bg-BG"/>
        </w:rPr>
        <w:br/>
        <w:t>2. неявяване на работа в течение на два последователни работни дни без основание;</w:t>
      </w:r>
      <w:r w:rsidR="00C36931" w:rsidRPr="00F230E0">
        <w:rPr>
          <w:color w:val="333333"/>
          <w:lang w:val="bg-BG"/>
        </w:rPr>
        <w:br/>
        <w:t>3. системни нарушения на трудовата дисциплина;</w:t>
      </w:r>
      <w:r w:rsidR="00C36931" w:rsidRPr="00F230E0">
        <w:rPr>
          <w:color w:val="333333"/>
          <w:lang w:val="bg-BG"/>
        </w:rPr>
        <w:br/>
        <w:t>4. злоупотреба с доверието на работодателя или разпространяване на поверителни за него сведения;</w:t>
      </w:r>
      <w:r w:rsidR="00C36931" w:rsidRPr="00F230E0">
        <w:rPr>
          <w:color w:val="333333"/>
          <w:lang w:val="bg-BG"/>
        </w:rPr>
        <w:br/>
        <w:t>5. други тежки нарушения</w:t>
      </w:r>
      <w:r w:rsidR="005220F4" w:rsidRPr="00F230E0">
        <w:rPr>
          <w:color w:val="333333"/>
          <w:lang w:val="bg-BG"/>
        </w:rPr>
        <w:t xml:space="preserve"> на трудовата дисциплина.</w:t>
      </w:r>
      <w:r w:rsidR="005220F4" w:rsidRPr="00F230E0">
        <w:rPr>
          <w:color w:val="333333"/>
          <w:lang w:val="bg-BG"/>
        </w:rPr>
        <w:br/>
        <w:t>Чл. 35</w:t>
      </w:r>
      <w:r w:rsidR="00C36931" w:rsidRPr="00F230E0">
        <w:rPr>
          <w:color w:val="333333"/>
          <w:lang w:val="bg-BG"/>
        </w:rPr>
        <w:t>. В случай на налагащо се отсъствие в работно време или при необходимост от по-ранно приключ</w:t>
      </w:r>
      <w:r w:rsidR="00AF679D" w:rsidRPr="00F230E0">
        <w:rPr>
          <w:color w:val="333333"/>
          <w:lang w:val="bg-BG"/>
        </w:rPr>
        <w:t>ване на работния ден, работещия</w:t>
      </w:r>
      <w:r w:rsidR="00C36931" w:rsidRPr="00F230E0">
        <w:rPr>
          <w:color w:val="333333"/>
          <w:lang w:val="bg-BG"/>
        </w:rPr>
        <w:t xml:space="preserve"> е длъжен предварително да уведоми ръководителя на съответното подразделение или заместващия го служител за това обстоятелство и да по</w:t>
      </w:r>
      <w:r w:rsidR="005220F4" w:rsidRPr="00F230E0">
        <w:rPr>
          <w:color w:val="333333"/>
          <w:lang w:val="bg-BG"/>
        </w:rPr>
        <w:t>лучи неговото разрешение.</w:t>
      </w:r>
      <w:r w:rsidR="005220F4" w:rsidRPr="00F230E0">
        <w:rPr>
          <w:color w:val="333333"/>
          <w:lang w:val="bg-BG"/>
        </w:rPr>
        <w:br/>
        <w:t>Чл. 36</w:t>
      </w:r>
      <w:r w:rsidR="00C36931" w:rsidRPr="00F230E0">
        <w:rPr>
          <w:color w:val="333333"/>
          <w:lang w:val="bg-BG"/>
        </w:rPr>
        <w:t>. (1) Работодателят може временно да отстрани от работа работник, който се явява на работното си място в състояние, което не му позволява да изпълнява трудовите си задължения, употребява през работно време алкохол или друго упойващо вещество. Отстраняването е в сила, докато работникът не възстанови годността си да изпълнява възложените му трудови функции.</w:t>
      </w:r>
      <w:r w:rsidR="00C36931" w:rsidRPr="00F230E0">
        <w:rPr>
          <w:color w:val="333333"/>
          <w:lang w:val="bg-BG"/>
        </w:rPr>
        <w:br/>
        <w:t>(2) През времето, докато трае отстраняването, работникът не получав</w:t>
      </w:r>
      <w:r w:rsidR="005220F4" w:rsidRPr="00F230E0">
        <w:rPr>
          <w:color w:val="333333"/>
          <w:lang w:val="bg-BG"/>
        </w:rPr>
        <w:t>а трудово възнаграждение.</w:t>
      </w:r>
      <w:r w:rsidR="005220F4" w:rsidRPr="00F230E0">
        <w:rPr>
          <w:color w:val="333333"/>
          <w:lang w:val="bg-BG"/>
        </w:rPr>
        <w:br/>
        <w:t>Чл. 37</w:t>
      </w:r>
      <w:r w:rsidR="00C36931" w:rsidRPr="00F230E0">
        <w:rPr>
          <w:color w:val="333333"/>
          <w:lang w:val="bg-BG"/>
        </w:rPr>
        <w:t>. Работникът отговаря имуществено за вреда, която е причинил на работодателя, поради небрежност при или по повод изпълнението на трудовите си задължения. Размерът и редът за осъществяване на тази отговорност се определят съгласно разпоредбите на действащото</w:t>
      </w:r>
      <w:r w:rsidR="005220F4" w:rsidRPr="00F230E0">
        <w:rPr>
          <w:color w:val="333333"/>
          <w:lang w:val="bg-BG"/>
        </w:rPr>
        <w:t xml:space="preserve"> трудово законодателство.</w:t>
      </w:r>
      <w:r w:rsidR="005220F4" w:rsidRPr="00F230E0">
        <w:rPr>
          <w:color w:val="333333"/>
          <w:lang w:val="bg-BG"/>
        </w:rPr>
        <w:br/>
        <w:t>Чл. 38</w:t>
      </w:r>
      <w:r w:rsidR="00C36931" w:rsidRPr="00F230E0">
        <w:rPr>
          <w:color w:val="333333"/>
          <w:lang w:val="bg-BG"/>
        </w:rPr>
        <w:t>. Имуществената отговорност на работника се прилага независимо от дисциплинарната, административнонаказателната и наказателната отговорност за същото деяние.</w:t>
      </w:r>
      <w:r w:rsidR="00C36931" w:rsidRPr="00F230E0">
        <w:rPr>
          <w:color w:val="333333"/>
          <w:lang w:val="bg-BG"/>
        </w:rPr>
        <w:br/>
      </w:r>
      <w:r w:rsidR="005220F4" w:rsidRPr="00F230E0">
        <w:rPr>
          <w:color w:val="333333"/>
          <w:lang w:val="bg-BG"/>
        </w:rPr>
        <w:t>Чл. 39</w:t>
      </w:r>
      <w:r w:rsidR="00C36931" w:rsidRPr="00F230E0">
        <w:rPr>
          <w:color w:val="333333"/>
          <w:lang w:val="bg-BG"/>
        </w:rPr>
        <w:t>. За вреда, която е причинена умишлено или в резултат на престъпление, или която е причинена не при изпълнение или по повод на изпълнението на трудовите задължения, отговорността се определя според гражданското законодателство.</w:t>
      </w:r>
      <w:r w:rsidR="00AF679D" w:rsidRPr="00F230E0">
        <w:rPr>
          <w:color w:val="333333"/>
          <w:lang w:val="bg-BG"/>
        </w:rPr>
        <w:br/>
      </w:r>
      <w:r w:rsidR="00C36931" w:rsidRPr="00F230E0">
        <w:rPr>
          <w:color w:val="333333"/>
          <w:lang w:val="bg-BG"/>
        </w:rPr>
        <w:br/>
      </w:r>
      <w:r w:rsidR="00AF679D" w:rsidRPr="00F230E0">
        <w:rPr>
          <w:rStyle w:val="a3"/>
          <w:color w:val="333333"/>
          <w:lang w:val="bg-BG"/>
        </w:rPr>
        <w:t>VI</w:t>
      </w:r>
      <w:r w:rsidR="00C36931" w:rsidRPr="00F230E0">
        <w:rPr>
          <w:rStyle w:val="a3"/>
          <w:color w:val="333333"/>
          <w:lang w:val="bg-BG"/>
        </w:rPr>
        <w:t>I. ЗАКЛЮЧИТЕЛНИ РАЗПОРЕДБИ</w:t>
      </w:r>
      <w:r w:rsidR="00C36931" w:rsidRPr="00F230E0">
        <w:rPr>
          <w:b/>
          <w:bCs/>
          <w:color w:val="333333"/>
          <w:lang w:val="bg-BG"/>
        </w:rPr>
        <w:br/>
      </w:r>
      <w:r w:rsidR="00C36931" w:rsidRPr="00F230E0">
        <w:rPr>
          <w:color w:val="333333"/>
          <w:lang w:val="bg-BG"/>
        </w:rPr>
        <w:t>Ч</w:t>
      </w:r>
      <w:r w:rsidR="00D53686">
        <w:rPr>
          <w:color w:val="333333"/>
          <w:lang w:val="bg-BG"/>
        </w:rPr>
        <w:t>л. 40</w:t>
      </w:r>
      <w:r w:rsidR="00C36931" w:rsidRPr="00F230E0">
        <w:rPr>
          <w:color w:val="333333"/>
          <w:lang w:val="bg-BG"/>
        </w:rPr>
        <w:t>. За неуредените с този правилник въпроси се прилагат разпоредбите на действащото трудово законодателство и утвърдените от работодателя вътрешни актове в</w:t>
      </w:r>
      <w:r w:rsidR="005220F4" w:rsidRPr="00F230E0">
        <w:rPr>
          <w:color w:val="333333"/>
          <w:lang w:val="bg-BG"/>
        </w:rPr>
        <w:t>ъв</w:t>
      </w:r>
      <w:r w:rsidR="00C36931" w:rsidRPr="00F230E0">
        <w:rPr>
          <w:color w:val="333333"/>
          <w:lang w:val="bg-BG"/>
        </w:rPr>
        <w:t xml:space="preserve"> </w:t>
      </w:r>
      <w:r w:rsidR="00D53686">
        <w:rPr>
          <w:color w:val="333333"/>
          <w:lang w:val="bg-BG"/>
        </w:rPr>
        <w:t xml:space="preserve">фирмата. </w:t>
      </w:r>
      <w:r w:rsidR="00D53686">
        <w:rPr>
          <w:color w:val="333333"/>
          <w:lang w:val="bg-BG"/>
        </w:rPr>
        <w:br/>
        <w:t>Чл. 41</w:t>
      </w:r>
      <w:r w:rsidR="00C36931" w:rsidRPr="00F230E0">
        <w:rPr>
          <w:color w:val="333333"/>
          <w:lang w:val="bg-BG"/>
        </w:rPr>
        <w:t>. Настоящият правилник влиза в сила на</w:t>
      </w:r>
      <w:r w:rsidR="00926140">
        <w:rPr>
          <w:color w:val="333333"/>
          <w:lang w:val="bg-BG"/>
        </w:rPr>
        <w:t xml:space="preserve"> 15.09.202</w:t>
      </w:r>
      <w:r w:rsidR="007C29C4">
        <w:rPr>
          <w:color w:val="333333"/>
          <w:lang w:val="bg-BG"/>
        </w:rPr>
        <w:t>3</w:t>
      </w:r>
      <w:r w:rsidR="00926140">
        <w:rPr>
          <w:color w:val="333333"/>
          <w:lang w:val="bg-BG"/>
        </w:rPr>
        <w:t>г</w:t>
      </w:r>
      <w:r w:rsidR="00F230E0">
        <w:rPr>
          <w:color w:val="333333"/>
          <w:lang w:val="bg-BG"/>
        </w:rPr>
        <w:t xml:space="preserve">. </w:t>
      </w:r>
      <w:r w:rsidR="00C36931" w:rsidRPr="00F230E0">
        <w:rPr>
          <w:color w:val="333333"/>
          <w:lang w:val="bg-BG"/>
        </w:rPr>
        <w:t>и може да бъде изменян и допълван по р</w:t>
      </w:r>
      <w:r w:rsidR="00D53686">
        <w:rPr>
          <w:color w:val="333333"/>
          <w:lang w:val="bg-BG"/>
        </w:rPr>
        <w:t>еда на неговото приемане.</w:t>
      </w:r>
      <w:r w:rsidR="00D53686">
        <w:rPr>
          <w:color w:val="333333"/>
          <w:lang w:val="bg-BG"/>
        </w:rPr>
        <w:br/>
        <w:t>Чл. 42</w:t>
      </w:r>
      <w:r w:rsidR="00C36931" w:rsidRPr="00F230E0">
        <w:rPr>
          <w:color w:val="333333"/>
          <w:lang w:val="bg-BG"/>
        </w:rPr>
        <w:t>. Екземпляр от правилника за вътрешния трудов ред е на разположение на ра</w:t>
      </w:r>
      <w:r w:rsidR="005220F4" w:rsidRPr="00F230E0">
        <w:rPr>
          <w:color w:val="333333"/>
          <w:lang w:val="bg-BG"/>
        </w:rPr>
        <w:t xml:space="preserve">ботещите във фирмата.  </w:t>
      </w:r>
    </w:p>
    <w:p w14:paraId="3B4C95D2" w14:textId="77777777" w:rsidR="00B920DE" w:rsidRPr="00F230E0" w:rsidRDefault="00F230E0" w:rsidP="001F2468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</w:t>
      </w:r>
      <w:r w:rsidR="000F28CF" w:rsidRPr="00F230E0">
        <w:rPr>
          <w:rFonts w:ascii="Times New Roman" w:hAnsi="Times New Roman" w:cs="Times New Roman"/>
          <w:sz w:val="24"/>
          <w:szCs w:val="24"/>
          <w:lang w:val="bg-BG"/>
        </w:rPr>
        <w:t>Утвърдил</w:t>
      </w:r>
      <w:r w:rsidR="000F4340" w:rsidRPr="00F230E0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041C620C" w14:textId="77777777" w:rsidR="00A6473D" w:rsidRPr="00F230E0" w:rsidRDefault="00F230E0" w:rsidP="001F2468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</w:t>
      </w:r>
      <w:r w:rsidR="00F97D49">
        <w:rPr>
          <w:rFonts w:ascii="Times New Roman" w:hAnsi="Times New Roman" w:cs="Times New Roman"/>
          <w:sz w:val="24"/>
          <w:szCs w:val="24"/>
          <w:lang w:val="bg-BG"/>
        </w:rPr>
        <w:t>Директор</w:t>
      </w:r>
      <w:r w:rsidR="00A6473D" w:rsidRPr="00F230E0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FEA2825" w14:textId="77777777" w:rsidR="00C95B38" w:rsidRPr="00CE4EBC" w:rsidRDefault="00C95B38" w:rsidP="00C95B38">
      <w:pPr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E4E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E4E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E4E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E4E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E4E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/</w:t>
      </w:r>
      <w:r w:rsidR="00F97D4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Росица Николова</w:t>
      </w:r>
      <w:r w:rsidRPr="00CE4E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</w:p>
    <w:sectPr w:rsidR="00C95B38" w:rsidRPr="00CE4EBC" w:rsidSect="00A6473D">
      <w:footerReference w:type="default" r:id="rId9"/>
      <w:pgSz w:w="12240" w:h="15840"/>
      <w:pgMar w:top="1417" w:right="108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4D17" w14:textId="77777777" w:rsidR="005D4410" w:rsidRDefault="005D4410" w:rsidP="006918EC">
      <w:pPr>
        <w:spacing w:after="0" w:line="240" w:lineRule="auto"/>
      </w:pPr>
      <w:r>
        <w:separator/>
      </w:r>
    </w:p>
  </w:endnote>
  <w:endnote w:type="continuationSeparator" w:id="0">
    <w:p w14:paraId="355B8403" w14:textId="77777777" w:rsidR="005D4410" w:rsidRDefault="005D4410" w:rsidP="0069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722D" w14:textId="77777777" w:rsidR="00D53686" w:rsidRPr="005C75F3" w:rsidRDefault="00D53686" w:rsidP="00D53686">
    <w:pPr>
      <w:spacing w:after="0" w:line="240" w:lineRule="atLeast"/>
      <w:jc w:val="center"/>
      <w:rPr>
        <w:rFonts w:ascii="Arial" w:eastAsia="Times New Roman" w:hAnsi="Arial" w:cs="Arial"/>
        <w:color w:val="336699"/>
        <w:sz w:val="20"/>
        <w:szCs w:val="20"/>
        <w:lang w:val="bg-BG"/>
      </w:rPr>
    </w:pPr>
    <w:r w:rsidRPr="005C75F3">
      <w:rPr>
        <w:rFonts w:ascii="Arial" w:eastAsia="Times New Roman" w:hAnsi="Arial" w:cs="Arial"/>
        <w:color w:val="336699"/>
        <w:sz w:val="20"/>
        <w:szCs w:val="20"/>
        <w:lang w:val="bg-BG"/>
      </w:rPr>
      <w:t>Служба трудова медицина</w:t>
    </w:r>
    <w:r w:rsidRPr="005C75F3">
      <w:rPr>
        <w:rFonts w:ascii="Arial" w:eastAsia="Times New Roman" w:hAnsi="Arial" w:cs="Arial"/>
        <w:color w:val="336699"/>
        <w:sz w:val="20"/>
        <w:szCs w:val="20"/>
        <w:lang w:val="ru-RU"/>
      </w:rPr>
      <w:t xml:space="preserve"> при </w:t>
    </w:r>
    <w:r w:rsidRPr="005C75F3">
      <w:rPr>
        <w:rFonts w:ascii="Arial" w:eastAsia="Times New Roman" w:hAnsi="Arial" w:cs="Arial"/>
        <w:color w:val="336699"/>
        <w:sz w:val="20"/>
        <w:szCs w:val="20"/>
        <w:lang w:val="bg-BG"/>
      </w:rPr>
      <w:t>ЛОТ – консулт ЕООД</w:t>
    </w:r>
  </w:p>
  <w:p w14:paraId="70BDF020" w14:textId="77777777" w:rsidR="00D53686" w:rsidRPr="005C75F3" w:rsidRDefault="00D53686" w:rsidP="00D53686">
    <w:pPr>
      <w:spacing w:after="0" w:line="240" w:lineRule="atLeast"/>
      <w:jc w:val="center"/>
      <w:rPr>
        <w:rFonts w:ascii="Arial" w:eastAsia="Times New Roman" w:hAnsi="Arial" w:cs="Arial"/>
        <w:color w:val="336699"/>
        <w:sz w:val="16"/>
        <w:szCs w:val="16"/>
        <w:lang w:val="ru-RU"/>
      </w:rPr>
    </w:pPr>
    <w:r w:rsidRPr="005C75F3">
      <w:rPr>
        <w:rFonts w:ascii="Arial" w:eastAsia="Times New Roman" w:hAnsi="Arial" w:cs="Arial"/>
        <w:color w:val="336699"/>
        <w:sz w:val="16"/>
        <w:szCs w:val="16"/>
        <w:lang w:val="bg-BG"/>
      </w:rPr>
      <w:t>Специализирана консултантска фирма по здравословни и безопасни условия на труд</w:t>
    </w:r>
  </w:p>
  <w:p w14:paraId="41B1FC47" w14:textId="77777777" w:rsidR="006918EC" w:rsidRDefault="00D53686" w:rsidP="00D53686">
    <w:pPr>
      <w:pStyle w:val="aa"/>
      <w:ind w:left="2160"/>
    </w:pPr>
    <w:r w:rsidRPr="005C75F3">
      <w:rPr>
        <w:rFonts w:ascii="Times New Roman" w:eastAsia="Times New Roman" w:hAnsi="Times New Roman" w:cs="Times New Roman"/>
        <w:color w:val="365F91"/>
        <w:sz w:val="20"/>
        <w:szCs w:val="20"/>
        <w:lang w:val="bg-BG"/>
      </w:rPr>
      <w:t xml:space="preserve">           тел</w:t>
    </w:r>
    <w:r w:rsidRPr="005C75F3">
      <w:rPr>
        <w:rFonts w:ascii="Times New Roman" w:eastAsia="Times New Roman" w:hAnsi="Times New Roman" w:cs="Times New Roman"/>
        <w:color w:val="365F91"/>
        <w:sz w:val="20"/>
        <w:szCs w:val="20"/>
      </w:rPr>
      <w:t xml:space="preserve">. + 359 </w:t>
    </w:r>
    <w:r w:rsidRPr="005C75F3">
      <w:rPr>
        <w:rFonts w:ascii="Times New Roman" w:eastAsia="Times New Roman" w:hAnsi="Times New Roman" w:cs="Times New Roman"/>
        <w:color w:val="365F91"/>
        <w:sz w:val="20"/>
        <w:szCs w:val="20"/>
        <w:lang w:val="bg-BG"/>
      </w:rPr>
      <w:t xml:space="preserve">056 </w:t>
    </w:r>
    <w:proofErr w:type="gramStart"/>
    <w:r w:rsidRPr="005C75F3">
      <w:rPr>
        <w:rFonts w:ascii="Times New Roman" w:eastAsia="Times New Roman" w:hAnsi="Times New Roman" w:cs="Times New Roman"/>
        <w:color w:val="365F91"/>
        <w:sz w:val="20"/>
        <w:szCs w:val="20"/>
        <w:lang w:val="bg-BG"/>
      </w:rPr>
      <w:t xml:space="preserve">700046; </w:t>
    </w:r>
    <w:r w:rsidRPr="005C75F3">
      <w:rPr>
        <w:rFonts w:ascii="Times New Roman" w:eastAsia="Times New Roman" w:hAnsi="Times New Roman" w:cs="Times New Roman"/>
        <w:color w:val="365F91"/>
        <w:sz w:val="20"/>
        <w:szCs w:val="20"/>
      </w:rPr>
      <w:t> </w:t>
    </w:r>
    <w:r w:rsidRPr="005C75F3">
      <w:rPr>
        <w:rFonts w:ascii="Times New Roman" w:eastAsia="Times New Roman" w:hAnsi="Times New Roman" w:cs="Times New Roman"/>
        <w:color w:val="365F91"/>
        <w:sz w:val="20"/>
        <w:szCs w:val="20"/>
        <w:lang w:val="bg-BG"/>
      </w:rPr>
      <w:t>0884479000</w:t>
    </w:r>
    <w:proofErr w:type="gramEnd"/>
    <w:r w:rsidRPr="005C75F3">
      <w:rPr>
        <w:rFonts w:ascii="Times New Roman" w:eastAsia="Times New Roman" w:hAnsi="Times New Roman" w:cs="Times New Roman"/>
        <w:color w:val="365F91"/>
        <w:sz w:val="20"/>
        <w:szCs w:val="20"/>
        <w:lang w:val="bg-BG"/>
      </w:rPr>
      <w:t xml:space="preserve">; </w:t>
    </w:r>
    <w:proofErr w:type="spellStart"/>
    <w:r w:rsidRPr="005C75F3">
      <w:rPr>
        <w:rFonts w:ascii="Times New Roman" w:eastAsia="Times New Roman" w:hAnsi="Times New Roman" w:cs="Times New Roman"/>
        <w:color w:val="365F91"/>
        <w:sz w:val="20"/>
        <w:szCs w:val="20"/>
      </w:rPr>
      <w:t>burgas</w:t>
    </w:r>
    <w:proofErr w:type="spellEnd"/>
    <w:hyperlink r:id="rId1" w:history="1">
      <w:r w:rsidRPr="005C75F3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ru-RU"/>
        </w:rPr>
        <w:t>@</w:t>
      </w:r>
      <w:r w:rsidRPr="005C75F3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GB"/>
        </w:rPr>
        <w:t>lot</w:t>
      </w:r>
      <w:r w:rsidRPr="005C75F3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ru-RU"/>
        </w:rPr>
        <w:t>-</w:t>
      </w:r>
      <w:r w:rsidRPr="005C75F3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GB"/>
        </w:rPr>
        <w:t>consult</w:t>
      </w:r>
      <w:r w:rsidRPr="005C75F3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ru-RU"/>
        </w:rPr>
        <w:t>.</w:t>
      </w:r>
      <w:r w:rsidRPr="005C75F3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GB"/>
        </w:rPr>
        <w:t>com</w:t>
      </w:r>
    </w:hyperlink>
    <w:r w:rsidRPr="005C75F3">
      <w:rPr>
        <w:rFonts w:ascii="Times New Roman" w:eastAsia="Times New Roman" w:hAnsi="Times New Roman" w:cs="Times New Roman"/>
        <w:color w:val="365F91"/>
        <w:sz w:val="20"/>
        <w:szCs w:val="20"/>
        <w:lang w:val="bg-BG"/>
      </w:rPr>
      <w:t xml:space="preserve">; </w:t>
    </w:r>
    <w:r w:rsidRPr="005C75F3">
      <w:rPr>
        <w:rFonts w:ascii="Times New Roman" w:eastAsia="Times New Roman" w:hAnsi="Times New Roman" w:cs="Times New Roman"/>
        <w:color w:val="365F91"/>
        <w:sz w:val="20"/>
        <w:szCs w:val="20"/>
      </w:rPr>
      <w:t>www.lot-consult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C715" w14:textId="77777777" w:rsidR="005D4410" w:rsidRDefault="005D4410" w:rsidP="006918EC">
      <w:pPr>
        <w:spacing w:after="0" w:line="240" w:lineRule="auto"/>
      </w:pPr>
      <w:r>
        <w:separator/>
      </w:r>
    </w:p>
  </w:footnote>
  <w:footnote w:type="continuationSeparator" w:id="0">
    <w:p w14:paraId="00C35B4C" w14:textId="77777777" w:rsidR="005D4410" w:rsidRDefault="005D4410" w:rsidP="0069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01A0"/>
    <w:multiLevelType w:val="hybridMultilevel"/>
    <w:tmpl w:val="1ECCBF68"/>
    <w:lvl w:ilvl="0" w:tplc="FA58CBD4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  <w:color w:val="333333"/>
      </w:rPr>
    </w:lvl>
    <w:lvl w:ilvl="1" w:tplc="0402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7DA09EA"/>
    <w:multiLevelType w:val="hybridMultilevel"/>
    <w:tmpl w:val="FA261EFE"/>
    <w:lvl w:ilvl="0" w:tplc="1C10FDB0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31F397D"/>
    <w:multiLevelType w:val="hybridMultilevel"/>
    <w:tmpl w:val="58007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4D0F5A"/>
    <w:multiLevelType w:val="hybridMultilevel"/>
    <w:tmpl w:val="BF12C3E6"/>
    <w:lvl w:ilvl="0" w:tplc="E70A1F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31CE2"/>
    <w:multiLevelType w:val="hybridMultilevel"/>
    <w:tmpl w:val="AABA3A3C"/>
    <w:lvl w:ilvl="0" w:tplc="8DB03ED4">
      <w:numFmt w:val="bullet"/>
      <w:lvlText w:val="–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31B24EF"/>
    <w:multiLevelType w:val="hybridMultilevel"/>
    <w:tmpl w:val="3BF6A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49F1"/>
    <w:multiLevelType w:val="hybridMultilevel"/>
    <w:tmpl w:val="EB5A6F68"/>
    <w:lvl w:ilvl="0" w:tplc="A5401C96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09143">
    <w:abstractNumId w:val="5"/>
  </w:num>
  <w:num w:numId="2" w16cid:durableId="1546135579">
    <w:abstractNumId w:val="2"/>
  </w:num>
  <w:num w:numId="3" w16cid:durableId="1536305790">
    <w:abstractNumId w:val="6"/>
  </w:num>
  <w:num w:numId="4" w16cid:durableId="1132408587">
    <w:abstractNumId w:val="3"/>
  </w:num>
  <w:num w:numId="5" w16cid:durableId="397754053">
    <w:abstractNumId w:val="1"/>
  </w:num>
  <w:num w:numId="6" w16cid:durableId="1334722697">
    <w:abstractNumId w:val="4"/>
  </w:num>
  <w:num w:numId="7" w16cid:durableId="37959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9A3"/>
    <w:rsid w:val="000C5E1B"/>
    <w:rsid w:val="000F28CF"/>
    <w:rsid w:val="000F4340"/>
    <w:rsid w:val="00135245"/>
    <w:rsid w:val="001539FA"/>
    <w:rsid w:val="001A3E77"/>
    <w:rsid w:val="001D19D5"/>
    <w:rsid w:val="001F2468"/>
    <w:rsid w:val="00255A5F"/>
    <w:rsid w:val="002A1643"/>
    <w:rsid w:val="00335B5D"/>
    <w:rsid w:val="003368AA"/>
    <w:rsid w:val="004165F3"/>
    <w:rsid w:val="004906DE"/>
    <w:rsid w:val="004E13F1"/>
    <w:rsid w:val="005220F4"/>
    <w:rsid w:val="0055421D"/>
    <w:rsid w:val="005549D1"/>
    <w:rsid w:val="005A25FB"/>
    <w:rsid w:val="005D4410"/>
    <w:rsid w:val="005D6C8C"/>
    <w:rsid w:val="00626FBE"/>
    <w:rsid w:val="006918EC"/>
    <w:rsid w:val="00710AED"/>
    <w:rsid w:val="00786284"/>
    <w:rsid w:val="007A33D0"/>
    <w:rsid w:val="007C29C4"/>
    <w:rsid w:val="00824D68"/>
    <w:rsid w:val="00865B77"/>
    <w:rsid w:val="008944D6"/>
    <w:rsid w:val="008B15CA"/>
    <w:rsid w:val="008E1B3B"/>
    <w:rsid w:val="009234C4"/>
    <w:rsid w:val="00926140"/>
    <w:rsid w:val="009858B6"/>
    <w:rsid w:val="00A126BB"/>
    <w:rsid w:val="00A37681"/>
    <w:rsid w:val="00A6473D"/>
    <w:rsid w:val="00AE0458"/>
    <w:rsid w:val="00AF679D"/>
    <w:rsid w:val="00B11F3F"/>
    <w:rsid w:val="00B53CF9"/>
    <w:rsid w:val="00B853A3"/>
    <w:rsid w:val="00B920DE"/>
    <w:rsid w:val="00B92580"/>
    <w:rsid w:val="00B92FA5"/>
    <w:rsid w:val="00BD15D7"/>
    <w:rsid w:val="00C04B04"/>
    <w:rsid w:val="00C36931"/>
    <w:rsid w:val="00C67236"/>
    <w:rsid w:val="00C95B38"/>
    <w:rsid w:val="00CE7838"/>
    <w:rsid w:val="00D53686"/>
    <w:rsid w:val="00D7595E"/>
    <w:rsid w:val="00DB16F9"/>
    <w:rsid w:val="00DE373D"/>
    <w:rsid w:val="00DE7ABE"/>
    <w:rsid w:val="00E05FCD"/>
    <w:rsid w:val="00E224A1"/>
    <w:rsid w:val="00E24B4F"/>
    <w:rsid w:val="00E47408"/>
    <w:rsid w:val="00E72B51"/>
    <w:rsid w:val="00EB49A3"/>
    <w:rsid w:val="00EC0EE4"/>
    <w:rsid w:val="00ED50E9"/>
    <w:rsid w:val="00ED59DF"/>
    <w:rsid w:val="00EE3DD8"/>
    <w:rsid w:val="00EE686A"/>
    <w:rsid w:val="00F01351"/>
    <w:rsid w:val="00F230E0"/>
    <w:rsid w:val="00F3404A"/>
    <w:rsid w:val="00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8F44"/>
  <w15:docId w15:val="{BDC269BB-F3A7-41BF-9887-B43F20F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931"/>
    <w:rPr>
      <w:b/>
      <w:bCs/>
    </w:rPr>
  </w:style>
  <w:style w:type="paragraph" w:styleId="a4">
    <w:name w:val="Normal (Web)"/>
    <w:basedOn w:val="a"/>
    <w:uiPriority w:val="99"/>
    <w:semiHidden/>
    <w:unhideWhenUsed/>
    <w:rsid w:val="00C36931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369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918E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18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6918EC"/>
  </w:style>
  <w:style w:type="paragraph" w:styleId="aa">
    <w:name w:val="footer"/>
    <w:basedOn w:val="a"/>
    <w:link w:val="ab"/>
    <w:uiPriority w:val="99"/>
    <w:unhideWhenUsed/>
    <w:rsid w:val="006918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9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0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6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@lot-consul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D0F7-1A60-4DC2-A39E-83C6F58C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</dc:creator>
  <cp:lastModifiedBy>Mariya Taneva</cp:lastModifiedBy>
  <cp:revision>3</cp:revision>
  <cp:lastPrinted>2023-09-17T12:02:00Z</cp:lastPrinted>
  <dcterms:created xsi:type="dcterms:W3CDTF">2024-07-29T12:53:00Z</dcterms:created>
  <dcterms:modified xsi:type="dcterms:W3CDTF">2025-06-24T16:40:00Z</dcterms:modified>
</cp:coreProperties>
</file>